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27" w:rsidRPr="004A78EC" w:rsidRDefault="00557E27" w:rsidP="00557E27">
      <w:pPr>
        <w:pStyle w:val="NoSpacing"/>
        <w:rPr>
          <w:rFonts w:ascii="Palatino" w:hAnsi="Palatino"/>
          <w:b/>
          <w:sz w:val="24"/>
          <w:szCs w:val="24"/>
          <w:u w:val="single"/>
        </w:rPr>
      </w:pPr>
      <w:r>
        <w:rPr>
          <w:rFonts w:ascii="Palatino" w:hAnsi="Palatino"/>
          <w:b/>
          <w:sz w:val="24"/>
          <w:szCs w:val="24"/>
          <w:u w:val="single"/>
        </w:rPr>
        <w:t>Contact Information</w:t>
      </w:r>
    </w:p>
    <w:p w:rsidR="00557E27" w:rsidRPr="007D754D" w:rsidRDefault="00557E27" w:rsidP="00557E27">
      <w:pPr>
        <w:pStyle w:val="NoSpacing"/>
        <w:rPr>
          <w:rFonts w:ascii="Palatino" w:hAnsi="Palatino"/>
          <w:sz w:val="24"/>
          <w:szCs w:val="24"/>
        </w:rPr>
      </w:pPr>
      <w:r w:rsidRPr="007D754D">
        <w:rPr>
          <w:rFonts w:ascii="Palatino" w:hAnsi="Palatino"/>
          <w:sz w:val="24"/>
          <w:szCs w:val="24"/>
        </w:rPr>
        <w:t>Dr. Judi Cinéas</w:t>
      </w:r>
    </w:p>
    <w:p w:rsidR="00557E27" w:rsidRPr="007D754D" w:rsidRDefault="00557E27" w:rsidP="00557E27">
      <w:pPr>
        <w:pStyle w:val="NoSpacing"/>
        <w:rPr>
          <w:rFonts w:ascii="Palatino" w:hAnsi="Palatino" w:cs="CGJHJ N+ TMEAA A+ A Caslon Pro"/>
          <w:sz w:val="24"/>
          <w:szCs w:val="24"/>
        </w:rPr>
      </w:pPr>
      <w:r w:rsidRPr="007D754D">
        <w:rPr>
          <w:rFonts w:ascii="Palatino" w:hAnsi="Palatino" w:cs="CGJHJ N+ TMEAA A+ A Caslon Pro"/>
          <w:sz w:val="24"/>
          <w:szCs w:val="24"/>
        </w:rPr>
        <w:t xml:space="preserve">Living </w:t>
      </w:r>
      <w:proofErr w:type="gramStart"/>
      <w:r w:rsidRPr="007D754D">
        <w:rPr>
          <w:rFonts w:ascii="Palatino" w:hAnsi="Palatino" w:cs="CGJHJ N+ TMEAA A+ A Caslon Pro"/>
          <w:sz w:val="24"/>
          <w:szCs w:val="24"/>
        </w:rPr>
        <w:t>The</w:t>
      </w:r>
      <w:proofErr w:type="gramEnd"/>
      <w:r w:rsidRPr="007D754D">
        <w:rPr>
          <w:rFonts w:ascii="Palatino" w:hAnsi="Palatino" w:cs="CGJHJ N+ TMEAA A+ A Caslon Pro"/>
          <w:sz w:val="24"/>
          <w:szCs w:val="24"/>
        </w:rPr>
        <w:t xml:space="preserve"> Dream</w:t>
      </w:r>
      <w:r>
        <w:rPr>
          <w:rFonts w:ascii="Palatino" w:hAnsi="Palatino" w:cs="CGJHJ N+ TMEAA A+ A Caslon Pro"/>
          <w:sz w:val="24"/>
          <w:szCs w:val="24"/>
        </w:rPr>
        <w:t>, Inc.</w:t>
      </w:r>
    </w:p>
    <w:p w:rsidR="00557E27" w:rsidRPr="007D754D" w:rsidRDefault="00557E27" w:rsidP="00557E27">
      <w:pPr>
        <w:pStyle w:val="NoSpacing"/>
        <w:rPr>
          <w:rFonts w:ascii="Palatino" w:hAnsi="Palatino"/>
          <w:sz w:val="24"/>
          <w:szCs w:val="24"/>
        </w:rPr>
      </w:pPr>
      <w:r w:rsidRPr="007D754D">
        <w:rPr>
          <w:rFonts w:ascii="Palatino" w:hAnsi="Palatino" w:cs="CGJHJ N+ TMEAA A+ A Caslon Pro"/>
          <w:sz w:val="24"/>
          <w:szCs w:val="24"/>
        </w:rPr>
        <w:t>www.DrJudiC.com</w:t>
      </w:r>
    </w:p>
    <w:p w:rsidR="00557E27" w:rsidRPr="007D754D" w:rsidRDefault="00557E27" w:rsidP="00557E27">
      <w:pPr>
        <w:pStyle w:val="NoSpacing"/>
        <w:rPr>
          <w:rFonts w:ascii="Palatino" w:hAnsi="Palatino" w:cs="CGJHJ N+ TMEAA A+ A Caslon Pro"/>
          <w:sz w:val="24"/>
          <w:szCs w:val="24"/>
        </w:rPr>
      </w:pPr>
      <w:r w:rsidRPr="007D754D">
        <w:rPr>
          <w:rFonts w:ascii="Palatino" w:hAnsi="Palatino" w:cs="Adobe Caslon Pro"/>
          <w:sz w:val="24"/>
          <w:szCs w:val="24"/>
        </w:rPr>
        <w:t>Books@</w:t>
      </w:r>
      <w:r w:rsidRPr="007D754D">
        <w:rPr>
          <w:rFonts w:ascii="Palatino" w:hAnsi="Palatino" w:cs="CGJHJ N+ TMEAA A+ A Caslon Pro"/>
          <w:sz w:val="24"/>
          <w:szCs w:val="24"/>
        </w:rPr>
        <w:t>DrJudiC.com</w:t>
      </w:r>
    </w:p>
    <w:p w:rsidR="00557E27" w:rsidRDefault="00557E27" w:rsidP="00557E27">
      <w:pPr>
        <w:pStyle w:val="NoSpacing"/>
        <w:rPr>
          <w:rFonts w:ascii="Palatino" w:hAnsi="Palatino" w:cs="CGJHJ N+ TMEAA A+ A Caslon Pro"/>
          <w:sz w:val="24"/>
          <w:szCs w:val="24"/>
        </w:rPr>
      </w:pPr>
      <w:r w:rsidRPr="007D754D">
        <w:rPr>
          <w:rFonts w:ascii="Palatino" w:hAnsi="Palatino" w:cs="CGJHJ N+ TMEAA A+ A Caslon Pro"/>
          <w:sz w:val="24"/>
          <w:szCs w:val="24"/>
        </w:rPr>
        <w:t>561-Dr-JudiC (375-8342)</w:t>
      </w:r>
      <w:r w:rsidRPr="009C2659">
        <w:rPr>
          <w:rFonts w:ascii="Palatino" w:hAnsi="Palatino" w:cs="CGJHJ N+ TMEAA A+ A Caslon Pro"/>
          <w:sz w:val="24"/>
          <w:szCs w:val="24"/>
        </w:rPr>
        <w:t xml:space="preserve"> </w:t>
      </w:r>
    </w:p>
    <w:p w:rsidR="00557E27" w:rsidRDefault="00557E27" w:rsidP="00557E27">
      <w:pPr>
        <w:pStyle w:val="NoSpacing"/>
        <w:rPr>
          <w:rFonts w:ascii="Palatino" w:hAnsi="Palatino" w:cs="CGJHJ N+ TMEAA A+ A Caslon Pro"/>
          <w:sz w:val="24"/>
          <w:szCs w:val="24"/>
        </w:rPr>
      </w:pPr>
      <w:r>
        <w:rPr>
          <w:rFonts w:ascii="Palatino" w:hAnsi="Palatino" w:cs="CGJHJ N+ TMEAA A+ A Caslon Pro"/>
          <w:sz w:val="24"/>
          <w:szCs w:val="24"/>
        </w:rPr>
        <w:t>PO Box</w:t>
      </w:r>
      <w:r w:rsidRPr="007D754D">
        <w:rPr>
          <w:rFonts w:ascii="Palatino" w:hAnsi="Palatino" w:cs="CGJHJ N+ TMEAA A+ A Caslon Pro"/>
          <w:sz w:val="24"/>
          <w:szCs w:val="24"/>
        </w:rPr>
        <w:t xml:space="preserve"> 2938</w:t>
      </w:r>
    </w:p>
    <w:p w:rsidR="00557E27" w:rsidRDefault="00557E27" w:rsidP="00557E27">
      <w:pPr>
        <w:pStyle w:val="NoSpacing"/>
        <w:rPr>
          <w:rFonts w:ascii="Palatino" w:hAnsi="Palatino" w:cs="CGJHJ N+ TMEAA A+ A Caslon Pro"/>
          <w:sz w:val="24"/>
          <w:szCs w:val="24"/>
        </w:rPr>
      </w:pPr>
      <w:r w:rsidRPr="007D754D">
        <w:rPr>
          <w:rFonts w:ascii="Palatino" w:hAnsi="Palatino" w:cs="CGJHJ N+ TMEAA A+ A Caslon Pro"/>
          <w:sz w:val="24"/>
          <w:szCs w:val="24"/>
        </w:rPr>
        <w:t>Palm Beach, FL 33480</w:t>
      </w:r>
    </w:p>
    <w:p w:rsidR="000D1E6A" w:rsidRDefault="000D1E6A" w:rsidP="00557E27">
      <w:pPr>
        <w:pStyle w:val="NoSpacing"/>
        <w:rPr>
          <w:rFonts w:ascii="Palatino" w:hAnsi="Palatino" w:cs="CGJHJ N+ TMEAA A+ A Caslon Pro"/>
          <w:sz w:val="24"/>
          <w:szCs w:val="24"/>
        </w:rPr>
      </w:pPr>
    </w:p>
    <w:p w:rsidR="000D1E6A" w:rsidRPr="000D1E6A" w:rsidRDefault="000D1E6A" w:rsidP="000D1E6A">
      <w:pPr>
        <w:pStyle w:val="NoSpacing"/>
        <w:rPr>
          <w:rFonts w:ascii="Palatino" w:hAnsi="Palatino" w:cs="CGJHJ N+ TMEAA A+ A Caslon Pro"/>
          <w:b/>
          <w:sz w:val="24"/>
          <w:szCs w:val="24"/>
          <w:u w:val="single"/>
        </w:rPr>
      </w:pPr>
      <w:r w:rsidRPr="000D1E6A">
        <w:rPr>
          <w:rFonts w:ascii="Palatino" w:hAnsi="Palatino" w:cs="CGJHJ N+ TMEAA A+ A Caslon Pro"/>
          <w:b/>
          <w:sz w:val="24"/>
          <w:szCs w:val="24"/>
          <w:u w:val="single"/>
        </w:rPr>
        <w:t>Book Basics</w:t>
      </w:r>
    </w:p>
    <w:p w:rsidR="000D1E6A" w:rsidRPr="000D1E6A" w:rsidRDefault="000D1E6A" w:rsidP="000D1E6A">
      <w:pPr>
        <w:pStyle w:val="NoSpacing"/>
        <w:rPr>
          <w:rFonts w:ascii="Palatino" w:hAnsi="Palatino" w:cs="CGJHJ N+ TMEAA A+ A Caslon Pro"/>
          <w:sz w:val="24"/>
          <w:szCs w:val="24"/>
        </w:rPr>
      </w:pPr>
      <w:r>
        <w:rPr>
          <w:rFonts w:ascii="Palatino" w:hAnsi="Palatino" w:cs="CGJHJ N+ TMEAA A+ A Caslon Pro"/>
          <w:sz w:val="24"/>
          <w:szCs w:val="24"/>
        </w:rPr>
        <w:t>Format: Paperback</w:t>
      </w:r>
    </w:p>
    <w:p w:rsidR="000D1E6A" w:rsidRPr="000D1E6A" w:rsidRDefault="000D1E6A" w:rsidP="000D1E6A">
      <w:pPr>
        <w:pStyle w:val="NoSpacing"/>
        <w:rPr>
          <w:rFonts w:ascii="Palatino" w:hAnsi="Palatino" w:cs="CGJHJ N+ TMEAA A+ A Caslon Pro"/>
          <w:sz w:val="24"/>
          <w:szCs w:val="24"/>
        </w:rPr>
      </w:pPr>
      <w:r w:rsidRPr="000D1E6A">
        <w:rPr>
          <w:rFonts w:ascii="Palatino" w:hAnsi="Palatino" w:cs="CGJHJ N+ TMEAA A+ A Caslon Pro"/>
          <w:sz w:val="24"/>
          <w:szCs w:val="24"/>
        </w:rPr>
        <w:t xml:space="preserve">Pages: 130 clicks </w:t>
      </w:r>
    </w:p>
    <w:p w:rsidR="000D1E6A" w:rsidRPr="000D1E6A" w:rsidRDefault="000D1E6A" w:rsidP="000D1E6A">
      <w:pPr>
        <w:pStyle w:val="NoSpacing"/>
        <w:rPr>
          <w:rFonts w:ascii="Palatino" w:hAnsi="Palatino" w:cs="CGJHJ N+ TMEAA A+ A Caslon Pro"/>
          <w:sz w:val="24"/>
          <w:szCs w:val="24"/>
        </w:rPr>
      </w:pPr>
      <w:r w:rsidRPr="000D1E6A">
        <w:rPr>
          <w:rFonts w:ascii="Palatino" w:hAnsi="Palatino" w:cs="CGJHJ N+ TMEAA A+ A Caslon Pro"/>
          <w:sz w:val="24"/>
          <w:szCs w:val="24"/>
        </w:rPr>
        <w:t>Cost: $16.95</w:t>
      </w:r>
    </w:p>
    <w:p w:rsidR="000D1E6A" w:rsidRPr="00AC7AB9" w:rsidRDefault="000D1E6A" w:rsidP="000D1E6A">
      <w:pPr>
        <w:pStyle w:val="NoSpacing"/>
        <w:rPr>
          <w:rFonts w:ascii="Palatino" w:hAnsi="Palatino" w:cs="CGJHJ N+ TMEAA A+ A Caslon Pro"/>
          <w:sz w:val="24"/>
          <w:szCs w:val="24"/>
        </w:rPr>
      </w:pPr>
      <w:r w:rsidRPr="000D1E6A">
        <w:rPr>
          <w:rFonts w:ascii="Palatino" w:hAnsi="Palatino" w:cs="CGJHJ N+ TMEAA A+ A Caslon Pro"/>
          <w:sz w:val="24"/>
          <w:szCs w:val="24"/>
        </w:rPr>
        <w:t>ISBN: 978-0-9286649-1-9</w:t>
      </w:r>
    </w:p>
    <w:p w:rsidR="00557E27" w:rsidRDefault="00557E27" w:rsidP="009A166D">
      <w:pPr>
        <w:rPr>
          <w:rFonts w:ascii="GaramondPremrPro-Smbd" w:hAnsi="GaramondPremrPro-Smbd" w:cs="GaramondPremrPro-Smbd"/>
          <w:bCs/>
          <w:sz w:val="24"/>
          <w:szCs w:val="24"/>
          <w:u w:val="single"/>
        </w:rPr>
      </w:pPr>
    </w:p>
    <w:p w:rsidR="00BD71C8" w:rsidRPr="00BD71C8" w:rsidRDefault="00BD71C8" w:rsidP="00BD71C8">
      <w:pPr>
        <w:rPr>
          <w:rFonts w:ascii="Palatino" w:hAnsi="Palatino"/>
          <w:b/>
          <w:sz w:val="24"/>
          <w:szCs w:val="24"/>
          <w:u w:val="single"/>
        </w:rPr>
      </w:pPr>
      <w:r>
        <w:rPr>
          <w:rFonts w:ascii="Palatino" w:hAnsi="Palatino"/>
          <w:b/>
          <w:sz w:val="24"/>
          <w:szCs w:val="24"/>
          <w:u w:val="single"/>
        </w:rPr>
        <w:t>About Six Months To Doctor</w:t>
      </w:r>
    </w:p>
    <w:p w:rsidR="00BD71C8" w:rsidRPr="00B007F0" w:rsidRDefault="00BD71C8" w:rsidP="00BD71C8">
      <w:pPr>
        <w:rPr>
          <w:rFonts w:ascii="Palatino" w:hAnsi="Palatino"/>
          <w:sz w:val="24"/>
          <w:szCs w:val="24"/>
        </w:rPr>
      </w:pPr>
      <w:r w:rsidRPr="00B007F0">
        <w:rPr>
          <w:rFonts w:ascii="Palatino" w:hAnsi="Palatino"/>
          <w:i/>
          <w:sz w:val="24"/>
          <w:szCs w:val="24"/>
        </w:rPr>
        <w:t>Six</w:t>
      </w:r>
      <w:r>
        <w:rPr>
          <w:rFonts w:ascii="Palatino" w:hAnsi="Palatino"/>
          <w:i/>
          <w:sz w:val="24"/>
          <w:szCs w:val="24"/>
        </w:rPr>
        <w:t xml:space="preserve"> Months </w:t>
      </w:r>
      <w:proofErr w:type="gramStart"/>
      <w:r>
        <w:rPr>
          <w:rFonts w:ascii="Palatino" w:hAnsi="Palatino"/>
          <w:i/>
          <w:sz w:val="24"/>
          <w:szCs w:val="24"/>
        </w:rPr>
        <w:t>To</w:t>
      </w:r>
      <w:proofErr w:type="gramEnd"/>
      <w:r>
        <w:rPr>
          <w:rFonts w:ascii="Palatino" w:hAnsi="Palatino"/>
          <w:i/>
          <w:sz w:val="24"/>
          <w:szCs w:val="24"/>
        </w:rPr>
        <w:t xml:space="preserve"> Dr.:  How To Complete</w:t>
      </w:r>
      <w:r w:rsidRPr="00B007F0">
        <w:rPr>
          <w:rFonts w:ascii="Palatino" w:hAnsi="Palatino"/>
          <w:i/>
          <w:sz w:val="24"/>
          <w:szCs w:val="24"/>
        </w:rPr>
        <w:t xml:space="preserve"> </w:t>
      </w:r>
      <w:r>
        <w:rPr>
          <w:rFonts w:ascii="Palatino" w:hAnsi="Palatino"/>
          <w:i/>
          <w:sz w:val="24"/>
          <w:szCs w:val="24"/>
        </w:rPr>
        <w:t>A</w:t>
      </w:r>
      <w:r w:rsidRPr="00B007F0">
        <w:rPr>
          <w:rFonts w:ascii="Palatino" w:hAnsi="Palatino"/>
          <w:i/>
          <w:sz w:val="24"/>
          <w:szCs w:val="24"/>
        </w:rPr>
        <w:t xml:space="preserve"> Dissertation In Six Months</w:t>
      </w:r>
      <w:r w:rsidRPr="00B007F0">
        <w:rPr>
          <w:rFonts w:ascii="Palatino" w:hAnsi="Palatino"/>
          <w:sz w:val="24"/>
          <w:szCs w:val="24"/>
        </w:rPr>
        <w:t xml:space="preserve">.  The book is pretty much about getting through your dissertation journey faster and with less pain. </w:t>
      </w:r>
    </w:p>
    <w:p w:rsidR="00BD71C8" w:rsidRPr="00B007F0" w:rsidRDefault="00BD71C8" w:rsidP="00BD71C8">
      <w:pPr>
        <w:rPr>
          <w:rFonts w:ascii="Palatino" w:hAnsi="Palatino"/>
          <w:sz w:val="24"/>
          <w:szCs w:val="24"/>
        </w:rPr>
      </w:pPr>
      <w:r w:rsidRPr="00B007F0">
        <w:rPr>
          <w:rFonts w:ascii="Palatino" w:hAnsi="Palatino"/>
          <w:sz w:val="24"/>
          <w:szCs w:val="24"/>
        </w:rPr>
        <w:t xml:space="preserve"> When I started working on my dissertation I tried to do it the “conventional way” and hit a snag and never really got started with it. One day at work, I realized that I was turning 30 soon, since I always wanted to have my Ph.D. by then I had to get a move on. My birthday was about six months away.  I started finding a lot of different tools and taking advantage of resources that were available to help make the dissertation process less difficult.  I found a LOT of help that was available to students working on their dissertations.  There is so much available but the students are not using them and just stay there struggling and being frustrated.  Either they don’t know the help is there or don’t realize their value.  One of my greatest feats was getting through my Institutional Review Board review in less than 30 days.  Most student take at least one full semester.  I share things like that in the book to show others how I did this and many other steps in the process and cut the time it takes. Now students who are using this book are able to take advantage of my experience and add to theirs to get it done even faster. </w:t>
      </w:r>
    </w:p>
    <w:p w:rsidR="00BD71C8" w:rsidRPr="00B007F0" w:rsidRDefault="00BD71C8" w:rsidP="00BD71C8">
      <w:pPr>
        <w:rPr>
          <w:rFonts w:ascii="Palatino" w:hAnsi="Palatino"/>
          <w:sz w:val="24"/>
          <w:szCs w:val="24"/>
        </w:rPr>
      </w:pPr>
      <w:r w:rsidRPr="00B007F0">
        <w:rPr>
          <w:rFonts w:ascii="Palatino" w:hAnsi="Palatino"/>
          <w:sz w:val="24"/>
          <w:szCs w:val="24"/>
        </w:rPr>
        <w:t>The hardest part about writing this book was keeping it short while including all the information I wanted to add.</w:t>
      </w:r>
    </w:p>
    <w:p w:rsidR="00BD71C8" w:rsidRPr="00B007F0" w:rsidRDefault="00BD71C8" w:rsidP="00BD71C8">
      <w:pPr>
        <w:rPr>
          <w:rFonts w:ascii="Palatino" w:hAnsi="Palatino"/>
          <w:sz w:val="24"/>
          <w:szCs w:val="24"/>
        </w:rPr>
      </w:pPr>
      <w:r w:rsidRPr="00B007F0">
        <w:rPr>
          <w:rFonts w:ascii="Palatino" w:hAnsi="Palatino"/>
          <w:sz w:val="24"/>
          <w:szCs w:val="24"/>
        </w:rPr>
        <w:t xml:space="preserve">The book is available at </w:t>
      </w:r>
      <w:hyperlink r:id="rId5" w:history="1">
        <w:r w:rsidRPr="00420EA0">
          <w:rPr>
            <w:rStyle w:val="Hyperlink"/>
            <w:rFonts w:ascii="Palatino" w:hAnsi="Palatino"/>
            <w:sz w:val="24"/>
            <w:szCs w:val="24"/>
          </w:rPr>
          <w:t>http://Books.DrJudic.com</w:t>
        </w:r>
      </w:hyperlink>
      <w:r>
        <w:rPr>
          <w:rFonts w:ascii="Palatino" w:hAnsi="Palatino"/>
          <w:sz w:val="24"/>
          <w:szCs w:val="24"/>
        </w:rPr>
        <w:t xml:space="preserve"> </w:t>
      </w:r>
    </w:p>
    <w:p w:rsidR="00E075AD" w:rsidRDefault="00E075AD" w:rsidP="00E075AD">
      <w:pPr>
        <w:rPr>
          <w:rFonts w:ascii="GaramondPremrPro-Smbd" w:hAnsi="GaramondPremrPro-Smbd" w:cs="GaramondPremrPro-Smbd"/>
          <w:bCs/>
          <w:sz w:val="24"/>
          <w:szCs w:val="24"/>
          <w:u w:val="single"/>
        </w:rPr>
      </w:pPr>
    </w:p>
    <w:p w:rsidR="00E075AD" w:rsidRDefault="00E075AD" w:rsidP="009A166D">
      <w:pPr>
        <w:rPr>
          <w:rFonts w:ascii="GaramondPremrPro-Smbd" w:hAnsi="GaramondPremrPro-Smbd" w:cs="GaramondPremrPro-Smbd"/>
          <w:bCs/>
          <w:sz w:val="24"/>
          <w:szCs w:val="24"/>
          <w:u w:val="single"/>
        </w:rPr>
      </w:pPr>
    </w:p>
    <w:p w:rsidR="009A166D" w:rsidRPr="009A166D" w:rsidRDefault="009A166D" w:rsidP="009A166D">
      <w:pPr>
        <w:rPr>
          <w:rFonts w:ascii="GaramondPremrPro-Smbd" w:hAnsi="GaramondPremrPro-Smbd" w:cs="GaramondPremrPro-Smbd"/>
          <w:bCs/>
          <w:sz w:val="24"/>
          <w:szCs w:val="24"/>
          <w:u w:val="single"/>
        </w:rPr>
      </w:pPr>
      <w:r w:rsidRPr="009A166D">
        <w:rPr>
          <w:rFonts w:ascii="GaramondPremrPro-Smbd" w:hAnsi="GaramondPremrPro-Smbd" w:cs="GaramondPremrPro-Smbd"/>
          <w:bCs/>
          <w:sz w:val="24"/>
          <w:szCs w:val="24"/>
          <w:u w:val="single"/>
        </w:rPr>
        <w:t xml:space="preserve">Short </w:t>
      </w:r>
      <w:proofErr w:type="gramStart"/>
      <w:r w:rsidRPr="009A166D">
        <w:rPr>
          <w:rFonts w:ascii="GaramondPremrPro-Smbd" w:hAnsi="GaramondPremrPro-Smbd" w:cs="GaramondPremrPro-Smbd"/>
          <w:bCs/>
          <w:sz w:val="24"/>
          <w:szCs w:val="24"/>
          <w:u w:val="single"/>
        </w:rPr>
        <w:t>Bio</w:t>
      </w:r>
      <w:r w:rsidRPr="009A166D">
        <w:rPr>
          <w:rFonts w:ascii="GaramondPremrPro-Smbd" w:hAnsi="GaramondPremrPro-Smbd" w:cs="GaramondPremrPro-Smbd"/>
          <w:bCs/>
          <w:sz w:val="24"/>
          <w:szCs w:val="24"/>
        </w:rPr>
        <w:t xml:space="preserve">  (</w:t>
      </w:r>
      <w:proofErr w:type="gramEnd"/>
      <w:r w:rsidRPr="009A166D">
        <w:rPr>
          <w:rFonts w:ascii="GaramondPremrPro-Smbd" w:hAnsi="GaramondPremrPro-Smbd" w:cs="GaramondPremrPro-Smbd"/>
          <w:bCs/>
          <w:sz w:val="24"/>
          <w:szCs w:val="24"/>
        </w:rPr>
        <w:t>67 Words)</w:t>
      </w:r>
    </w:p>
    <w:p w:rsidR="009A166D" w:rsidRPr="006E088B" w:rsidRDefault="009A166D" w:rsidP="009A166D">
      <w:pPr>
        <w:pStyle w:val="NoSpacing"/>
        <w:ind w:firstLine="360"/>
        <w:rPr>
          <w:rFonts w:ascii="Palatino" w:hAnsi="Palatino"/>
          <w:sz w:val="24"/>
          <w:szCs w:val="24"/>
        </w:rPr>
      </w:pPr>
      <w:r w:rsidRPr="006E088B">
        <w:rPr>
          <w:rFonts w:ascii="Palatino" w:hAnsi="Palatino" w:cs="GaramondPremrPro-Smbd"/>
          <w:bCs/>
          <w:sz w:val="24"/>
          <w:szCs w:val="24"/>
        </w:rPr>
        <w:t xml:space="preserve">Dr. Judi Cinéas is a psychotherapist practicing in Palm Beach, FL. For more than a decade she has specialized in Transition and Mood Disorders.  </w:t>
      </w:r>
      <w:r w:rsidRPr="006E088B">
        <w:rPr>
          <w:rFonts w:ascii="Palatino" w:hAnsi="Palatino"/>
          <w:sz w:val="24"/>
          <w:szCs w:val="24"/>
        </w:rPr>
        <w:t>She is the author of</w:t>
      </w:r>
    </w:p>
    <w:p w:rsidR="009A166D" w:rsidRPr="006E088B" w:rsidRDefault="009A166D" w:rsidP="009A166D">
      <w:pPr>
        <w:pStyle w:val="NoSpacing"/>
        <w:ind w:left="900" w:right="755" w:hanging="360"/>
        <w:rPr>
          <w:rFonts w:ascii="Palatino" w:hAnsi="Palatino"/>
          <w:sz w:val="24"/>
          <w:szCs w:val="24"/>
        </w:rPr>
      </w:pPr>
      <w:r w:rsidRPr="006E088B">
        <w:rPr>
          <w:rFonts w:ascii="Palatino" w:hAnsi="Palatino"/>
          <w:sz w:val="24"/>
          <w:szCs w:val="24"/>
        </w:rPr>
        <w:t>Six Months to Doctor: How to Complete a Dissertation in Six Months (2010)</w:t>
      </w:r>
    </w:p>
    <w:p w:rsidR="009A166D" w:rsidRPr="006E088B" w:rsidRDefault="009A166D" w:rsidP="009A166D">
      <w:pPr>
        <w:pStyle w:val="NoSpacing"/>
        <w:ind w:left="900" w:right="755" w:hanging="360"/>
        <w:rPr>
          <w:rFonts w:ascii="Palatino" w:hAnsi="Palatino"/>
          <w:sz w:val="24"/>
          <w:szCs w:val="24"/>
        </w:rPr>
      </w:pPr>
      <w:r w:rsidRPr="006E088B">
        <w:rPr>
          <w:rFonts w:ascii="Palatino" w:hAnsi="Palatino"/>
          <w:sz w:val="24"/>
          <w:szCs w:val="24"/>
        </w:rPr>
        <w:t>Attitude Adjustment: Keys to Living Life on Your Terms (2011)</w:t>
      </w:r>
    </w:p>
    <w:p w:rsidR="009A166D" w:rsidRPr="006E088B" w:rsidRDefault="009A166D" w:rsidP="009A166D">
      <w:pPr>
        <w:pStyle w:val="NoSpacing"/>
        <w:ind w:left="900" w:right="755" w:hanging="360"/>
        <w:rPr>
          <w:rFonts w:ascii="Palatino" w:hAnsi="Palatino"/>
          <w:sz w:val="24"/>
          <w:szCs w:val="24"/>
        </w:rPr>
      </w:pPr>
      <w:r w:rsidRPr="006E088B">
        <w:rPr>
          <w:rFonts w:ascii="Palatino" w:hAnsi="Palatino"/>
          <w:sz w:val="24"/>
          <w:szCs w:val="24"/>
        </w:rPr>
        <w:t>When Mama Became an Angel (2011)</w:t>
      </w:r>
    </w:p>
    <w:p w:rsidR="009A166D" w:rsidRDefault="009A166D" w:rsidP="009A166D">
      <w:pPr>
        <w:pStyle w:val="NoSpacing"/>
        <w:ind w:left="900" w:right="755" w:hanging="360"/>
        <w:rPr>
          <w:rFonts w:ascii="Palatino" w:hAnsi="Palatino"/>
          <w:sz w:val="24"/>
          <w:szCs w:val="24"/>
        </w:rPr>
      </w:pPr>
      <w:r w:rsidRPr="006E088B">
        <w:rPr>
          <w:rFonts w:ascii="Palatino" w:hAnsi="Palatino"/>
          <w:sz w:val="24"/>
          <w:szCs w:val="24"/>
        </w:rPr>
        <w:t xml:space="preserve">Breaking Through Infinity: The Habit of Breaking Habits (2012) </w:t>
      </w:r>
    </w:p>
    <w:p w:rsidR="009A166D" w:rsidRDefault="009A166D" w:rsidP="009A166D">
      <w:pPr>
        <w:pStyle w:val="NoSpacing"/>
        <w:ind w:right="755"/>
        <w:rPr>
          <w:rFonts w:ascii="Palatino" w:hAnsi="Palatino"/>
          <w:sz w:val="24"/>
          <w:szCs w:val="24"/>
        </w:rPr>
      </w:pPr>
    </w:p>
    <w:p w:rsidR="009A166D" w:rsidRDefault="009A166D" w:rsidP="009A166D">
      <w:pPr>
        <w:pStyle w:val="NoSpacing"/>
        <w:ind w:right="755"/>
        <w:rPr>
          <w:rFonts w:ascii="Palatino" w:hAnsi="Palatino"/>
          <w:sz w:val="24"/>
          <w:szCs w:val="24"/>
        </w:rPr>
      </w:pPr>
    </w:p>
    <w:p w:rsidR="009A166D" w:rsidRPr="009A166D" w:rsidRDefault="009A166D" w:rsidP="009A166D">
      <w:pPr>
        <w:pStyle w:val="CM1"/>
        <w:jc w:val="both"/>
        <w:rPr>
          <w:rFonts w:ascii="Palatino" w:hAnsi="Palatino" w:cs="CGJHJ N+ TMEAA A+ A Caslon Pro"/>
          <w:color w:val="000000"/>
        </w:rPr>
      </w:pPr>
      <w:r w:rsidRPr="009A166D">
        <w:rPr>
          <w:rFonts w:ascii="Palatino" w:hAnsi="Palatino" w:cs="CGJHJ N+ TMEAA A+ A Caslon Pro"/>
          <w:color w:val="000000"/>
          <w:u w:val="single"/>
        </w:rPr>
        <w:t>Medium bio</w:t>
      </w:r>
      <w:r>
        <w:rPr>
          <w:rFonts w:ascii="Palatino" w:hAnsi="Palatino" w:cs="CGJHJ N+ TMEAA A+ A Caslon Pro"/>
          <w:color w:val="000000"/>
        </w:rPr>
        <w:t xml:space="preserve"> (168 words)</w:t>
      </w:r>
    </w:p>
    <w:p w:rsidR="009A166D" w:rsidRPr="007E3A21" w:rsidRDefault="009A166D" w:rsidP="009A166D">
      <w:pPr>
        <w:pStyle w:val="Default"/>
      </w:pPr>
    </w:p>
    <w:p w:rsidR="009A166D" w:rsidRPr="00C2508C" w:rsidRDefault="009A166D" w:rsidP="009A166D">
      <w:pPr>
        <w:pStyle w:val="CM1"/>
        <w:ind w:firstLine="360"/>
        <w:jc w:val="both"/>
        <w:rPr>
          <w:rFonts w:ascii="Palatino" w:hAnsi="Palatino" w:cs="CGJHJ N+ TMEAA A+ A Caslon Pro"/>
          <w:color w:val="000000"/>
        </w:rPr>
      </w:pPr>
      <w:r w:rsidRPr="00C2508C">
        <w:rPr>
          <w:rFonts w:ascii="Palatino" w:hAnsi="Palatino" w:cs="CGJHJ N+ TMEAA A+ A Caslon Pro"/>
          <w:color w:val="000000"/>
        </w:rPr>
        <w:t>Dr. Judi Cinéas</w:t>
      </w:r>
      <w:r>
        <w:rPr>
          <w:rFonts w:ascii="Palatino" w:hAnsi="Palatino" w:cs="CGJHJ N+ TMEAA A+ A Caslon Pro"/>
          <w:color w:val="000000"/>
        </w:rPr>
        <w:t xml:space="preserve"> is a</w:t>
      </w:r>
      <w:r w:rsidRPr="00C2508C">
        <w:rPr>
          <w:rFonts w:ascii="Palatino" w:hAnsi="Palatino" w:cs="CGJHJ N+ TMEAA A+ A Caslon Pro"/>
          <w:color w:val="000000"/>
        </w:rPr>
        <w:t xml:space="preserve"> Licensed Clinical Social Worker providing psychotherapy in Palm Beach, F</w:t>
      </w:r>
      <w:r>
        <w:rPr>
          <w:rFonts w:ascii="Palatino" w:hAnsi="Palatino" w:cs="CGJHJ N+ TMEAA A+ A Caslon Pro"/>
          <w:color w:val="000000"/>
        </w:rPr>
        <w:t xml:space="preserve">L. She is the founder of Living </w:t>
      </w:r>
      <w:proofErr w:type="gramStart"/>
      <w:r w:rsidRPr="00C2508C">
        <w:rPr>
          <w:rFonts w:ascii="Palatino" w:hAnsi="Palatino" w:cs="CGJHJ N+ TMEAA A+ A Caslon Pro"/>
          <w:color w:val="000000"/>
        </w:rPr>
        <w:t>The</w:t>
      </w:r>
      <w:proofErr w:type="gramEnd"/>
      <w:r w:rsidRPr="00C2508C">
        <w:rPr>
          <w:rFonts w:ascii="Palatino" w:hAnsi="Palatino" w:cs="CGJHJ N+ TMEAA A+ A Caslon Pro"/>
          <w:color w:val="000000"/>
        </w:rPr>
        <w:t xml:space="preserve"> Dream, Inc., </w:t>
      </w:r>
      <w:r>
        <w:rPr>
          <w:rFonts w:ascii="Palatino" w:hAnsi="Palatino" w:cs="CGJHJ N+ TMEAA A+ A Caslon Pro"/>
          <w:color w:val="000000"/>
        </w:rPr>
        <w:t>a</w:t>
      </w:r>
      <w:r w:rsidRPr="00C2508C">
        <w:rPr>
          <w:rFonts w:ascii="Palatino" w:hAnsi="Palatino" w:cs="CGJHJ N+ TMEAA A+ A Caslon Pro"/>
          <w:color w:val="000000"/>
        </w:rPr>
        <w:t xml:space="preserve"> Florida-based counseling and consulting firm. Her services include individual and family counseling to help clients overcome obstacles and attain personal and/or professional growth. Cinéas received a Ph.D. in Global Leadership from Lynn University</w:t>
      </w:r>
      <w:r>
        <w:rPr>
          <w:rFonts w:ascii="Palatino" w:hAnsi="Palatino" w:cs="CGJHJ N+ TMEAA A+ A Caslon Pro"/>
          <w:color w:val="000000"/>
        </w:rPr>
        <w:t>.</w:t>
      </w:r>
      <w:r w:rsidRPr="00C2508C">
        <w:rPr>
          <w:rFonts w:ascii="Palatino" w:hAnsi="Palatino" w:cs="CGJHJ N+ TMEAA A+ A Caslon Pro"/>
          <w:color w:val="000000"/>
        </w:rPr>
        <w:t xml:space="preserve"> </w:t>
      </w:r>
    </w:p>
    <w:p w:rsidR="009A166D" w:rsidRDefault="009A166D" w:rsidP="009A166D">
      <w:pPr>
        <w:pStyle w:val="CM4"/>
        <w:spacing w:after="147" w:line="288" w:lineRule="atLeast"/>
        <w:ind w:firstLine="360"/>
        <w:jc w:val="both"/>
        <w:rPr>
          <w:rFonts w:ascii="Palatino" w:hAnsi="Palatino"/>
        </w:rPr>
      </w:pPr>
      <w:r w:rsidRPr="00C2508C">
        <w:rPr>
          <w:rFonts w:ascii="Palatino" w:hAnsi="Palatino" w:cs="CGJHJ N+ TMEAA A+ A Caslon Pro"/>
          <w:color w:val="000000"/>
        </w:rPr>
        <w:t xml:space="preserve">Dr. Cinéas uses a combination of clinical counseling methodologies with Coaching Masteries, leadership skills and training to develop client-specific approaches tailored to the individual and the presenting goal. Cinéas has provided consulting and training services in </w:t>
      </w:r>
      <w:r>
        <w:rPr>
          <w:rFonts w:ascii="Palatino" w:hAnsi="Palatino" w:cs="CGJHJ N+ TMEAA A+ A Caslon Pro"/>
          <w:color w:val="000000"/>
        </w:rPr>
        <w:t>areas including Organizational E</w:t>
      </w:r>
      <w:r w:rsidRPr="00C2508C">
        <w:rPr>
          <w:rFonts w:ascii="Palatino" w:hAnsi="Palatino" w:cs="CGJHJ N+ TMEAA A+ A Caslon Pro"/>
          <w:color w:val="000000"/>
        </w:rPr>
        <w:t xml:space="preserve">fficiency, Team Building as well as </w:t>
      </w:r>
      <w:r>
        <w:rPr>
          <w:rFonts w:ascii="Palatino" w:hAnsi="Palatino" w:cs="CGJHJ N+ TMEAA A+ A Caslon Pro"/>
          <w:color w:val="000000"/>
        </w:rPr>
        <w:t>Staff</w:t>
      </w:r>
      <w:r w:rsidRPr="00C2508C">
        <w:rPr>
          <w:rFonts w:ascii="Palatino" w:hAnsi="Palatino" w:cs="CGJHJ N+ TMEAA A+ A Caslon Pro"/>
          <w:color w:val="000000"/>
        </w:rPr>
        <w:t xml:space="preserve"> Development and Empowerment. She is a celebrated presenter, trainer </w:t>
      </w:r>
      <w:r>
        <w:rPr>
          <w:rFonts w:ascii="Palatino" w:hAnsi="Palatino" w:cs="CGJHJ N+ TMEAA A+ A Caslon Pro"/>
          <w:color w:val="000000"/>
        </w:rPr>
        <w:t xml:space="preserve">and </w:t>
      </w:r>
      <w:r>
        <w:rPr>
          <w:rFonts w:ascii="Palatino" w:hAnsi="Palatino"/>
        </w:rPr>
        <w:t>the author of:</w:t>
      </w:r>
    </w:p>
    <w:p w:rsidR="009A166D" w:rsidRPr="00007DC6" w:rsidRDefault="009A166D" w:rsidP="009A166D">
      <w:pPr>
        <w:pStyle w:val="NoSpacing"/>
        <w:ind w:left="900" w:right="755" w:hanging="360"/>
        <w:rPr>
          <w:rFonts w:ascii="Palatino" w:hAnsi="Palatino"/>
          <w:sz w:val="24"/>
          <w:szCs w:val="24"/>
        </w:rPr>
      </w:pPr>
      <w:r w:rsidRPr="00007DC6">
        <w:rPr>
          <w:rFonts w:ascii="Palatino" w:hAnsi="Palatino"/>
          <w:sz w:val="24"/>
          <w:szCs w:val="24"/>
        </w:rPr>
        <w:t>Six Months to Doctor: How to Complete a Dissertation in Six Months (2010)</w:t>
      </w:r>
    </w:p>
    <w:p w:rsidR="009A166D" w:rsidRPr="00007DC6" w:rsidRDefault="009A166D" w:rsidP="009A166D">
      <w:pPr>
        <w:pStyle w:val="NoSpacing"/>
        <w:ind w:left="900" w:right="755" w:hanging="360"/>
        <w:rPr>
          <w:rFonts w:ascii="Palatino" w:hAnsi="Palatino"/>
          <w:sz w:val="24"/>
          <w:szCs w:val="24"/>
        </w:rPr>
      </w:pPr>
      <w:r w:rsidRPr="00007DC6">
        <w:rPr>
          <w:rFonts w:ascii="Palatino" w:hAnsi="Palatino"/>
          <w:sz w:val="24"/>
          <w:szCs w:val="24"/>
        </w:rPr>
        <w:t>Attitude Adjustment (2011)</w:t>
      </w:r>
    </w:p>
    <w:p w:rsidR="009A166D" w:rsidRPr="00007DC6" w:rsidRDefault="009A166D" w:rsidP="009A166D">
      <w:pPr>
        <w:pStyle w:val="NoSpacing"/>
        <w:ind w:left="900" w:right="755" w:hanging="360"/>
        <w:rPr>
          <w:rFonts w:ascii="Palatino" w:hAnsi="Palatino"/>
          <w:sz w:val="24"/>
          <w:szCs w:val="24"/>
        </w:rPr>
      </w:pPr>
      <w:r w:rsidRPr="00007DC6">
        <w:rPr>
          <w:rFonts w:ascii="Palatino" w:hAnsi="Palatino"/>
          <w:sz w:val="24"/>
          <w:szCs w:val="24"/>
        </w:rPr>
        <w:t>When Mama Became an Angel (2011)</w:t>
      </w:r>
    </w:p>
    <w:p w:rsidR="009A166D" w:rsidRPr="00007DC6" w:rsidRDefault="009A166D" w:rsidP="009A166D">
      <w:pPr>
        <w:pStyle w:val="NoSpacing"/>
        <w:ind w:left="900" w:right="755" w:hanging="360"/>
        <w:rPr>
          <w:rFonts w:ascii="Palatino" w:hAnsi="Palatino"/>
          <w:sz w:val="24"/>
          <w:szCs w:val="24"/>
        </w:rPr>
      </w:pPr>
      <w:r w:rsidRPr="00007DC6">
        <w:rPr>
          <w:rFonts w:ascii="Palatino" w:hAnsi="Palatino"/>
          <w:sz w:val="24"/>
          <w:szCs w:val="24"/>
        </w:rPr>
        <w:t xml:space="preserve">Breaking Through Infinity (2012) </w:t>
      </w:r>
    </w:p>
    <w:p w:rsidR="009A166D" w:rsidRPr="00296989" w:rsidRDefault="009A166D" w:rsidP="009A166D">
      <w:pPr>
        <w:pStyle w:val="NoSpacing"/>
        <w:ind w:firstLine="360"/>
        <w:rPr>
          <w:rFonts w:ascii="Palatino" w:hAnsi="Palatino"/>
          <w:sz w:val="24"/>
          <w:szCs w:val="24"/>
        </w:rPr>
      </w:pPr>
      <w:r w:rsidRPr="007D754D">
        <w:rPr>
          <w:rFonts w:ascii="Palatino" w:hAnsi="Palatino"/>
          <w:sz w:val="24"/>
          <w:szCs w:val="24"/>
        </w:rPr>
        <w:t xml:space="preserve">Dr. Cinéas' </w:t>
      </w:r>
      <w:r>
        <w:rPr>
          <w:rFonts w:ascii="Palatino" w:hAnsi="Palatino"/>
          <w:sz w:val="24"/>
          <w:szCs w:val="24"/>
        </w:rPr>
        <w:t>services</w:t>
      </w:r>
      <w:r w:rsidRPr="007D754D">
        <w:rPr>
          <w:rFonts w:ascii="Palatino" w:hAnsi="Palatino"/>
          <w:sz w:val="24"/>
          <w:szCs w:val="24"/>
        </w:rPr>
        <w:t xml:space="preserve"> assist clients in </w:t>
      </w:r>
      <w:r>
        <w:rPr>
          <w:rFonts w:ascii="Palatino" w:hAnsi="Palatino"/>
          <w:sz w:val="24"/>
          <w:szCs w:val="24"/>
        </w:rPr>
        <w:t xml:space="preserve">resolving issues and </w:t>
      </w:r>
      <w:r w:rsidRPr="007D754D">
        <w:rPr>
          <w:rFonts w:ascii="Palatino" w:hAnsi="Palatino"/>
          <w:sz w:val="24"/>
          <w:szCs w:val="24"/>
        </w:rPr>
        <w:t xml:space="preserve">reaching their </w:t>
      </w:r>
      <w:r>
        <w:rPr>
          <w:rFonts w:ascii="Palatino" w:hAnsi="Palatino"/>
          <w:sz w:val="24"/>
          <w:szCs w:val="24"/>
        </w:rPr>
        <w:t>goals while preparing</w:t>
      </w:r>
      <w:r w:rsidRPr="007D754D">
        <w:rPr>
          <w:rFonts w:ascii="Palatino" w:hAnsi="Palatino"/>
          <w:sz w:val="24"/>
          <w:szCs w:val="24"/>
        </w:rPr>
        <w:t xml:space="preserve"> them to boldly tackle future challenges and realize their full potential.</w:t>
      </w:r>
    </w:p>
    <w:p w:rsidR="009A166D" w:rsidRDefault="009A166D" w:rsidP="009A166D">
      <w:pPr>
        <w:pStyle w:val="NoSpacing"/>
        <w:ind w:right="755"/>
        <w:rPr>
          <w:rFonts w:ascii="Palatino" w:hAnsi="Palatino"/>
          <w:sz w:val="24"/>
          <w:szCs w:val="24"/>
        </w:rPr>
      </w:pPr>
    </w:p>
    <w:p w:rsidR="009A166D" w:rsidRDefault="009A166D" w:rsidP="009A166D">
      <w:pPr>
        <w:pStyle w:val="NoSpacing"/>
        <w:ind w:right="755"/>
        <w:rPr>
          <w:rFonts w:ascii="Palatino" w:hAnsi="Palatino"/>
          <w:sz w:val="24"/>
          <w:szCs w:val="24"/>
        </w:rPr>
      </w:pPr>
    </w:p>
    <w:p w:rsidR="009A166D" w:rsidRDefault="009A166D" w:rsidP="009A166D">
      <w:pPr>
        <w:pStyle w:val="NoSpacing"/>
        <w:ind w:right="755"/>
        <w:rPr>
          <w:rFonts w:ascii="Palatino" w:hAnsi="Palatino"/>
          <w:sz w:val="24"/>
          <w:szCs w:val="24"/>
        </w:rPr>
      </w:pPr>
    </w:p>
    <w:p w:rsidR="009A166D" w:rsidRPr="009A166D" w:rsidRDefault="009A166D" w:rsidP="009A166D">
      <w:pPr>
        <w:pStyle w:val="CM1"/>
        <w:jc w:val="center"/>
        <w:rPr>
          <w:rFonts w:ascii="Palatino" w:hAnsi="Palatino" w:cs="CGJHJ N+ TMEAA A+ A Caslon Pro"/>
          <w:color w:val="000000"/>
          <w:u w:val="single"/>
        </w:rPr>
      </w:pPr>
      <w:r w:rsidRPr="009A166D">
        <w:rPr>
          <w:rFonts w:ascii="Palatino" w:hAnsi="Palatino" w:cs="CGJHJ N+ TMEAA A+ A Caslon Pro"/>
          <w:color w:val="000000"/>
          <w:u w:val="single"/>
        </w:rPr>
        <w:t>Biography</w:t>
      </w:r>
    </w:p>
    <w:p w:rsidR="009A166D" w:rsidRDefault="009A166D" w:rsidP="009A166D">
      <w:pPr>
        <w:pStyle w:val="CM1"/>
        <w:ind w:firstLine="360"/>
        <w:jc w:val="both"/>
        <w:rPr>
          <w:rFonts w:ascii="Palatino" w:hAnsi="Palatino" w:cs="CGJHJ N+ TMEAA A+ A Caslon Pro"/>
          <w:color w:val="000000"/>
        </w:rPr>
      </w:pPr>
    </w:p>
    <w:p w:rsidR="009A166D" w:rsidRPr="00C2508C" w:rsidRDefault="009A166D" w:rsidP="009A166D">
      <w:pPr>
        <w:pStyle w:val="CM1"/>
        <w:ind w:firstLine="360"/>
        <w:jc w:val="both"/>
        <w:rPr>
          <w:rFonts w:ascii="Palatino" w:hAnsi="Palatino" w:cs="CGJHJ N+ TMEAA A+ A Caslon Pro"/>
          <w:color w:val="000000"/>
        </w:rPr>
      </w:pPr>
      <w:r w:rsidRPr="00C2508C">
        <w:rPr>
          <w:rFonts w:ascii="Palatino" w:hAnsi="Palatino" w:cs="CGJHJ N+ TMEAA A+ A Caslon Pro"/>
          <w:color w:val="000000"/>
        </w:rPr>
        <w:t>Dr. Judi Cinéas</w:t>
      </w:r>
      <w:r>
        <w:rPr>
          <w:rFonts w:ascii="Palatino" w:hAnsi="Palatino" w:cs="CGJHJ N+ TMEAA A+ A Caslon Pro"/>
          <w:color w:val="000000"/>
        </w:rPr>
        <w:t xml:space="preserve"> is a</w:t>
      </w:r>
      <w:r w:rsidRPr="00C2508C">
        <w:rPr>
          <w:rFonts w:ascii="Palatino" w:hAnsi="Palatino" w:cs="CGJHJ N+ TMEAA A+ A Caslon Pro"/>
          <w:color w:val="000000"/>
        </w:rPr>
        <w:t xml:space="preserve"> Licensed Clinical Social Worker providing psychotherapy in Palm Beach, FL. She is the founder of Living </w:t>
      </w:r>
      <w:proofErr w:type="gramStart"/>
      <w:r w:rsidRPr="00C2508C">
        <w:rPr>
          <w:rFonts w:ascii="Palatino" w:hAnsi="Palatino" w:cs="CGJHJ N+ TMEAA A+ A Caslon Pro"/>
          <w:color w:val="000000"/>
        </w:rPr>
        <w:t>The</w:t>
      </w:r>
      <w:proofErr w:type="gramEnd"/>
      <w:r w:rsidRPr="00C2508C">
        <w:rPr>
          <w:rFonts w:ascii="Palatino" w:hAnsi="Palatino" w:cs="CGJHJ N+ TMEAA A+ A Caslon Pro"/>
          <w:color w:val="000000"/>
        </w:rPr>
        <w:t xml:space="preserve"> Dream, Inc., </w:t>
      </w:r>
      <w:r>
        <w:rPr>
          <w:rFonts w:ascii="Palatino" w:hAnsi="Palatino" w:cs="CGJHJ N+ TMEAA A+ A Caslon Pro"/>
          <w:color w:val="000000"/>
        </w:rPr>
        <w:t>a</w:t>
      </w:r>
      <w:r w:rsidRPr="00C2508C">
        <w:rPr>
          <w:rFonts w:ascii="Palatino" w:hAnsi="Palatino" w:cs="CGJHJ N+ TMEAA A+ A Caslon Pro"/>
          <w:color w:val="000000"/>
        </w:rPr>
        <w:t xml:space="preserve"> Florida-based counseling and consulting firm. Her services include individual and family counseling to help clients overcome obstacles and attain personal and/or professional growth. </w:t>
      </w:r>
    </w:p>
    <w:p w:rsidR="009A166D" w:rsidRPr="00C2508C" w:rsidRDefault="009A166D" w:rsidP="009A166D">
      <w:pPr>
        <w:pStyle w:val="CM1"/>
        <w:ind w:firstLine="360"/>
        <w:jc w:val="both"/>
        <w:rPr>
          <w:rFonts w:ascii="Palatino" w:hAnsi="Palatino" w:cs="CGJHJ N+ TMEAA A+ A Caslon Pro"/>
          <w:color w:val="000000"/>
        </w:rPr>
      </w:pPr>
      <w:r w:rsidRPr="00C2508C">
        <w:rPr>
          <w:rFonts w:ascii="Palatino" w:hAnsi="Palatino" w:cs="CGJHJ N+ TMEAA A+ A Caslon Pro"/>
          <w:color w:val="000000"/>
        </w:rPr>
        <w:t xml:space="preserve">Cinéas received a Ph.D. in Global Leadership from Lynn University, where she specialized in Corporate &amp; Organizational Management. After receiving her Bachelor of Science degree from Lesley University, she received a Master of Social Work degree </w:t>
      </w:r>
      <w:r w:rsidRPr="00C2508C">
        <w:rPr>
          <w:rFonts w:ascii="Palatino" w:hAnsi="Palatino" w:cs="CGJHJ N+ TMEAA A+ A Caslon Pro"/>
          <w:color w:val="000000"/>
        </w:rPr>
        <w:lastRenderedPageBreak/>
        <w:t xml:space="preserve">from Florida Atlantic University. She has extensive experience working with individuals, families, and organizations providing counseling and behavior modification services. </w:t>
      </w:r>
    </w:p>
    <w:p w:rsidR="009A166D" w:rsidRPr="00C2508C" w:rsidRDefault="009A166D" w:rsidP="009A166D">
      <w:pPr>
        <w:pStyle w:val="CM4"/>
        <w:spacing w:after="147" w:line="288" w:lineRule="atLeast"/>
        <w:ind w:firstLine="360"/>
        <w:jc w:val="both"/>
        <w:rPr>
          <w:rFonts w:ascii="Palatino" w:hAnsi="Palatino" w:cs="CGJHJ N+ TMEAA A+ A Caslon Pro"/>
          <w:color w:val="000000"/>
        </w:rPr>
      </w:pPr>
      <w:r w:rsidRPr="00C2508C">
        <w:rPr>
          <w:rFonts w:ascii="Palatino" w:hAnsi="Palatino" w:cs="CGJHJ N+ TMEAA A+ A Caslon Pro"/>
          <w:color w:val="000000"/>
        </w:rPr>
        <w:t xml:space="preserve">Dr. Cinéas uses a combination of clinical counseling methodologies with Coaching Masteries, leadership skills and training to develop client-specific approaches tailored to the individual and the presenting goal. This method allows for versatility in services that can be beneficial to individuals or groups seeking personal or professional growth and development. Cinéas has provided consulting and training services for many local organizations in </w:t>
      </w:r>
      <w:r>
        <w:rPr>
          <w:rFonts w:ascii="Palatino" w:hAnsi="Palatino" w:cs="CGJHJ N+ TMEAA A+ A Caslon Pro"/>
          <w:color w:val="000000"/>
        </w:rPr>
        <w:t>areas including Organizational E</w:t>
      </w:r>
      <w:r w:rsidRPr="00C2508C">
        <w:rPr>
          <w:rFonts w:ascii="Palatino" w:hAnsi="Palatino" w:cs="CGJHJ N+ TMEAA A+ A Caslon Pro"/>
          <w:color w:val="000000"/>
        </w:rPr>
        <w:t xml:space="preserve">fficiency, Team Building as well as </w:t>
      </w:r>
      <w:r>
        <w:rPr>
          <w:rFonts w:ascii="Palatino" w:hAnsi="Palatino" w:cs="CGJHJ N+ TMEAA A+ A Caslon Pro"/>
          <w:color w:val="000000"/>
        </w:rPr>
        <w:t>Staff</w:t>
      </w:r>
      <w:r w:rsidRPr="00C2508C">
        <w:rPr>
          <w:rFonts w:ascii="Palatino" w:hAnsi="Palatino" w:cs="CGJHJ N+ TMEAA A+ A Caslon Pro"/>
          <w:color w:val="000000"/>
        </w:rPr>
        <w:t xml:space="preserve"> Development and Empowerment. She is a celebrated presenter, trainer and workshop leader whose presentations include: </w:t>
      </w:r>
    </w:p>
    <w:p w:rsidR="009A166D" w:rsidRPr="00C2508C" w:rsidRDefault="009A166D" w:rsidP="009A166D">
      <w:pPr>
        <w:pStyle w:val="CM4"/>
        <w:tabs>
          <w:tab w:val="left" w:pos="6210"/>
        </w:tabs>
        <w:spacing w:after="147" w:line="288" w:lineRule="atLeast"/>
        <w:ind w:left="990" w:right="1025" w:hanging="180"/>
        <w:rPr>
          <w:rFonts w:ascii="Palatino" w:hAnsi="Palatino" w:cs="CGJHM N+ WSCAA A+ A Caslon Pro"/>
          <w:color w:val="000000"/>
        </w:rPr>
      </w:pPr>
      <w:r w:rsidRPr="00C2508C">
        <w:rPr>
          <w:rFonts w:ascii="Palatino" w:hAnsi="Palatino" w:cs="CGJHM N+ WSCAA A+ A Caslon Pro"/>
          <w:i/>
          <w:iCs/>
          <w:color w:val="000000"/>
        </w:rPr>
        <w:t>Finding Your Passion: The key to loving your life and living your love</w:t>
      </w:r>
    </w:p>
    <w:p w:rsidR="009A166D" w:rsidRPr="00C2508C" w:rsidRDefault="009A166D" w:rsidP="009A166D">
      <w:pPr>
        <w:pStyle w:val="CM4"/>
        <w:spacing w:after="147" w:line="288" w:lineRule="atLeast"/>
        <w:ind w:left="990" w:right="1232" w:hanging="180"/>
        <w:rPr>
          <w:rFonts w:ascii="Palatino" w:hAnsi="Palatino" w:cs="CGJHM N+ WSCAA A+ A Caslon Pro"/>
          <w:color w:val="000000"/>
        </w:rPr>
      </w:pPr>
      <w:r w:rsidRPr="00C2508C">
        <w:rPr>
          <w:rFonts w:ascii="Palatino" w:hAnsi="Palatino" w:cs="CGJHM N+ WSCAA A+ A Caslon Pro"/>
          <w:i/>
          <w:iCs/>
          <w:color w:val="000000"/>
        </w:rPr>
        <w:t xml:space="preserve">Unveiling </w:t>
      </w:r>
      <w:proofErr w:type="gramStart"/>
      <w:r w:rsidRPr="00C2508C">
        <w:rPr>
          <w:rFonts w:ascii="Palatino" w:hAnsi="Palatino" w:cs="CGJHM N+ WSCAA A+ A Caslon Pro"/>
          <w:i/>
          <w:iCs/>
          <w:color w:val="000000"/>
        </w:rPr>
        <w:t>The</w:t>
      </w:r>
      <w:proofErr w:type="gramEnd"/>
      <w:r w:rsidRPr="00C2508C">
        <w:rPr>
          <w:rFonts w:ascii="Palatino" w:hAnsi="Palatino" w:cs="CGJHM N+ WSCAA A+ A Caslon Pro"/>
          <w:i/>
          <w:iCs/>
          <w:color w:val="000000"/>
        </w:rPr>
        <w:t xml:space="preserve"> New You: Reinventing yourself for new opportunities</w:t>
      </w:r>
    </w:p>
    <w:p w:rsidR="009A166D" w:rsidRPr="00C2508C" w:rsidRDefault="009A166D" w:rsidP="009A166D">
      <w:pPr>
        <w:pStyle w:val="CM4"/>
        <w:spacing w:after="147" w:line="288" w:lineRule="atLeast"/>
        <w:ind w:left="990" w:right="1085" w:hanging="180"/>
        <w:rPr>
          <w:rFonts w:ascii="Palatino" w:hAnsi="Palatino" w:cs="CGJHM N+ WSCAA A+ A Caslon Pro"/>
          <w:color w:val="000000"/>
        </w:rPr>
      </w:pPr>
      <w:r w:rsidRPr="00C2508C">
        <w:rPr>
          <w:rFonts w:ascii="Palatino" w:hAnsi="Palatino" w:cs="CGJHM N+ WSCAA A+ A Caslon Pro"/>
          <w:i/>
          <w:iCs/>
          <w:color w:val="000000"/>
        </w:rPr>
        <w:t>The Power Within: Tapping into your internal sources of strength and motivation</w:t>
      </w:r>
    </w:p>
    <w:p w:rsidR="009A166D" w:rsidRPr="00C2508C" w:rsidRDefault="009A166D" w:rsidP="009A166D">
      <w:pPr>
        <w:pStyle w:val="CM4"/>
        <w:spacing w:after="147" w:line="288" w:lineRule="atLeast"/>
        <w:ind w:left="990" w:hanging="180"/>
        <w:rPr>
          <w:rFonts w:ascii="Palatino" w:hAnsi="Palatino" w:cs="CGJHM N+ WSCAA A+ A Caslon Pro"/>
          <w:color w:val="000000"/>
        </w:rPr>
      </w:pPr>
      <w:r w:rsidRPr="00C2508C">
        <w:rPr>
          <w:rFonts w:ascii="Palatino" w:hAnsi="Palatino" w:cs="CGJHM N+ WSCAA A+ A Caslon Pro"/>
          <w:i/>
          <w:iCs/>
          <w:color w:val="000000"/>
        </w:rPr>
        <w:t>The Greatness of You: Positive attitudes—Positive behaviors—Positive you</w:t>
      </w:r>
    </w:p>
    <w:p w:rsidR="009A166D" w:rsidRPr="00C2508C" w:rsidRDefault="009A166D" w:rsidP="009A166D">
      <w:pPr>
        <w:pStyle w:val="CM4"/>
        <w:spacing w:after="147" w:line="288" w:lineRule="atLeast"/>
        <w:ind w:left="990" w:right="802" w:hanging="180"/>
        <w:rPr>
          <w:rFonts w:ascii="Palatino" w:hAnsi="Palatino" w:cs="CGJHM N+ WSCAA A+ A Caslon Pro"/>
          <w:color w:val="000000"/>
        </w:rPr>
      </w:pPr>
      <w:r w:rsidRPr="00C2508C">
        <w:rPr>
          <w:rFonts w:ascii="Palatino" w:hAnsi="Palatino" w:cs="CGJHM N+ WSCAA A+ A Caslon Pro"/>
          <w:i/>
          <w:iCs/>
          <w:color w:val="000000"/>
        </w:rPr>
        <w:t>Newer, Stronger and Better: Finding the courage to rebuild after</w:t>
      </w:r>
      <w:r w:rsidRPr="00C2508C">
        <w:rPr>
          <w:rFonts w:ascii="Palatino" w:hAnsi="Palatino" w:cs="Adobe Caslon Pro"/>
          <w:i/>
          <w:iCs/>
          <w:color w:val="000000"/>
        </w:rPr>
        <w:t xml:space="preserve"> chang</w:t>
      </w:r>
      <w:r w:rsidRPr="00C2508C">
        <w:rPr>
          <w:rFonts w:ascii="Palatino" w:hAnsi="Palatino" w:cs="CGJHM N+ WSCAA A+ A Caslon Pro"/>
          <w:i/>
          <w:iCs/>
          <w:color w:val="000000"/>
        </w:rPr>
        <w:t>es</w:t>
      </w:r>
    </w:p>
    <w:p w:rsidR="009A166D" w:rsidRDefault="009A166D" w:rsidP="009A166D">
      <w:pPr>
        <w:pStyle w:val="Default"/>
        <w:spacing w:after="287" w:line="288" w:lineRule="atLeast"/>
        <w:ind w:left="990" w:right="1025" w:hanging="180"/>
        <w:rPr>
          <w:rFonts w:ascii="Palatino" w:hAnsi="Palatino" w:cs="CGJHM N+ WSCAA A+ A Caslon Pro"/>
          <w:i/>
          <w:iCs/>
        </w:rPr>
      </w:pPr>
      <w:r w:rsidRPr="00C2508C">
        <w:rPr>
          <w:rFonts w:ascii="Palatino" w:hAnsi="Palatino" w:cs="CGJHM N+ WSCAA A+ A Caslon Pro"/>
          <w:i/>
          <w:iCs/>
        </w:rPr>
        <w:t>Self-Care for Movers and Shakers—</w:t>
      </w:r>
      <w:proofErr w:type="gramStart"/>
      <w:r w:rsidRPr="00C2508C">
        <w:rPr>
          <w:rFonts w:ascii="Palatino" w:hAnsi="Palatino" w:cs="CGJHM N+ WSCAA A+ A Caslon Pro"/>
          <w:i/>
          <w:iCs/>
        </w:rPr>
        <w:t>Making</w:t>
      </w:r>
      <w:proofErr w:type="gramEnd"/>
      <w:r w:rsidRPr="00C2508C">
        <w:rPr>
          <w:rFonts w:ascii="Palatino" w:hAnsi="Palatino" w:cs="CGJHM N+ WSCAA A+ A Caslon Pro"/>
          <w:i/>
          <w:iCs/>
        </w:rPr>
        <w:t xml:space="preserve"> personal care a business must</w:t>
      </w:r>
    </w:p>
    <w:p w:rsidR="009A166D" w:rsidRDefault="009A166D" w:rsidP="009A166D">
      <w:pPr>
        <w:pStyle w:val="NoSpacing"/>
        <w:ind w:firstLine="360"/>
        <w:rPr>
          <w:rFonts w:ascii="Palatino" w:hAnsi="Palatino"/>
          <w:sz w:val="24"/>
          <w:szCs w:val="24"/>
        </w:rPr>
      </w:pPr>
      <w:r>
        <w:rPr>
          <w:rFonts w:ascii="Palatino" w:hAnsi="Palatino"/>
          <w:sz w:val="24"/>
          <w:szCs w:val="24"/>
        </w:rPr>
        <w:t>She is the author of</w:t>
      </w:r>
    </w:p>
    <w:p w:rsidR="009A166D" w:rsidRDefault="009A166D" w:rsidP="009A166D">
      <w:pPr>
        <w:pStyle w:val="NoSpacing"/>
        <w:ind w:left="1080" w:right="755" w:hanging="360"/>
        <w:rPr>
          <w:rFonts w:ascii="Palatino" w:hAnsi="Palatino"/>
          <w:i/>
          <w:sz w:val="24"/>
          <w:szCs w:val="24"/>
        </w:rPr>
      </w:pPr>
      <w:r w:rsidRPr="00E32C74">
        <w:rPr>
          <w:rFonts w:ascii="Palatino" w:hAnsi="Palatino"/>
          <w:i/>
          <w:sz w:val="24"/>
          <w:szCs w:val="24"/>
        </w:rPr>
        <w:t>Six Months to Doctor: How to Complete a Dissertation in Six Months</w:t>
      </w:r>
      <w:r>
        <w:rPr>
          <w:rFonts w:ascii="Palatino" w:hAnsi="Palatino"/>
          <w:i/>
          <w:sz w:val="24"/>
          <w:szCs w:val="24"/>
        </w:rPr>
        <w:t xml:space="preserve"> (2010)</w:t>
      </w:r>
    </w:p>
    <w:p w:rsidR="009A166D" w:rsidRDefault="009A166D" w:rsidP="009A166D">
      <w:pPr>
        <w:pStyle w:val="NoSpacing"/>
        <w:ind w:left="1080" w:right="755" w:hanging="360"/>
        <w:rPr>
          <w:rFonts w:ascii="Palatino" w:hAnsi="Palatino"/>
          <w:i/>
          <w:sz w:val="24"/>
          <w:szCs w:val="24"/>
        </w:rPr>
      </w:pPr>
      <w:r>
        <w:rPr>
          <w:rFonts w:ascii="Palatino" w:hAnsi="Palatino"/>
          <w:i/>
          <w:sz w:val="24"/>
          <w:szCs w:val="24"/>
        </w:rPr>
        <w:t>Attitude Adjustment: Keys to Living Life on Your Terms (2011)</w:t>
      </w:r>
    </w:p>
    <w:p w:rsidR="009A166D" w:rsidRDefault="009A166D" w:rsidP="009A166D">
      <w:pPr>
        <w:pStyle w:val="NoSpacing"/>
        <w:ind w:left="1080" w:right="755" w:hanging="360"/>
        <w:rPr>
          <w:rFonts w:ascii="Palatino" w:hAnsi="Palatino"/>
          <w:i/>
          <w:sz w:val="24"/>
          <w:szCs w:val="24"/>
        </w:rPr>
      </w:pPr>
      <w:r>
        <w:rPr>
          <w:rFonts w:ascii="Palatino" w:hAnsi="Palatino"/>
          <w:i/>
          <w:sz w:val="24"/>
          <w:szCs w:val="24"/>
        </w:rPr>
        <w:t>When Mama Became an Angel (2011)</w:t>
      </w:r>
    </w:p>
    <w:p w:rsidR="009A166D" w:rsidRPr="00E32C74" w:rsidRDefault="009A166D" w:rsidP="009A166D">
      <w:pPr>
        <w:pStyle w:val="NoSpacing"/>
        <w:ind w:left="1080" w:right="755" w:hanging="360"/>
        <w:rPr>
          <w:rFonts w:ascii="Palatino" w:hAnsi="Palatino"/>
          <w:i/>
          <w:sz w:val="24"/>
          <w:szCs w:val="24"/>
        </w:rPr>
      </w:pPr>
      <w:r>
        <w:rPr>
          <w:rFonts w:ascii="Palatino" w:hAnsi="Palatino"/>
          <w:i/>
          <w:sz w:val="24"/>
          <w:szCs w:val="24"/>
        </w:rPr>
        <w:t xml:space="preserve">Breaking Through Infinity: The Habit of Breaking Habits (2012) </w:t>
      </w:r>
    </w:p>
    <w:p w:rsidR="009A166D" w:rsidRPr="007D754D" w:rsidRDefault="009A166D" w:rsidP="009A166D">
      <w:pPr>
        <w:pStyle w:val="NoSpacing"/>
        <w:ind w:firstLine="360"/>
        <w:rPr>
          <w:rFonts w:ascii="Palatino" w:hAnsi="Palatino"/>
          <w:sz w:val="24"/>
          <w:szCs w:val="24"/>
        </w:rPr>
      </w:pPr>
      <w:r w:rsidRPr="007D754D">
        <w:rPr>
          <w:rFonts w:ascii="Palatino" w:hAnsi="Palatino"/>
          <w:sz w:val="24"/>
          <w:szCs w:val="24"/>
        </w:rPr>
        <w:t xml:space="preserve">Dr. Cinéas' </w:t>
      </w:r>
      <w:r>
        <w:rPr>
          <w:rFonts w:ascii="Palatino" w:hAnsi="Palatino"/>
          <w:sz w:val="24"/>
          <w:szCs w:val="24"/>
        </w:rPr>
        <w:t>services</w:t>
      </w:r>
      <w:r w:rsidRPr="007D754D">
        <w:rPr>
          <w:rFonts w:ascii="Palatino" w:hAnsi="Palatino"/>
          <w:sz w:val="24"/>
          <w:szCs w:val="24"/>
        </w:rPr>
        <w:t xml:space="preserve"> assist clients in </w:t>
      </w:r>
      <w:r>
        <w:rPr>
          <w:rFonts w:ascii="Palatino" w:hAnsi="Palatino"/>
          <w:sz w:val="24"/>
          <w:szCs w:val="24"/>
        </w:rPr>
        <w:t xml:space="preserve">resolving issues and </w:t>
      </w:r>
      <w:r w:rsidRPr="007D754D">
        <w:rPr>
          <w:rFonts w:ascii="Palatino" w:hAnsi="Palatino"/>
          <w:sz w:val="24"/>
          <w:szCs w:val="24"/>
        </w:rPr>
        <w:t xml:space="preserve">reaching their </w:t>
      </w:r>
      <w:r>
        <w:rPr>
          <w:rFonts w:ascii="Palatino" w:hAnsi="Palatino"/>
          <w:sz w:val="24"/>
          <w:szCs w:val="24"/>
        </w:rPr>
        <w:t>goals while preparing</w:t>
      </w:r>
      <w:r w:rsidRPr="007D754D">
        <w:rPr>
          <w:rFonts w:ascii="Palatino" w:hAnsi="Palatino"/>
          <w:sz w:val="24"/>
          <w:szCs w:val="24"/>
        </w:rPr>
        <w:t xml:space="preserve"> them to boldly tackle future challenges and realize their full potential.</w:t>
      </w:r>
    </w:p>
    <w:p w:rsidR="009A166D" w:rsidRPr="007D754D" w:rsidRDefault="009A166D" w:rsidP="009A166D">
      <w:pPr>
        <w:pStyle w:val="NoSpacing"/>
        <w:rPr>
          <w:rFonts w:ascii="Palatino" w:hAnsi="Palatino"/>
          <w:sz w:val="24"/>
          <w:szCs w:val="24"/>
        </w:rPr>
      </w:pPr>
    </w:p>
    <w:p w:rsidR="009A166D" w:rsidRDefault="009A166D" w:rsidP="009A166D">
      <w:pPr>
        <w:pStyle w:val="NoSpacing"/>
        <w:ind w:firstLine="360"/>
        <w:rPr>
          <w:rFonts w:ascii="Palatino" w:hAnsi="Palatino"/>
          <w:sz w:val="24"/>
          <w:szCs w:val="24"/>
        </w:rPr>
      </w:pPr>
      <w:r w:rsidRPr="007D754D">
        <w:rPr>
          <w:rFonts w:ascii="Palatino" w:hAnsi="Palatino"/>
          <w:sz w:val="24"/>
          <w:szCs w:val="24"/>
        </w:rPr>
        <w:t xml:space="preserve">Dr. Judi Cinéas resides in South Florida, where she is enjoying life in the Palm Beaches. </w:t>
      </w:r>
      <w:r>
        <w:rPr>
          <w:rFonts w:ascii="Palatino" w:hAnsi="Palatino"/>
          <w:sz w:val="24"/>
          <w:szCs w:val="24"/>
        </w:rPr>
        <w:t xml:space="preserve">She enjoys swimming, </w:t>
      </w:r>
      <w:proofErr w:type="spellStart"/>
      <w:r>
        <w:rPr>
          <w:rFonts w:ascii="Palatino" w:hAnsi="Palatino"/>
          <w:sz w:val="24"/>
          <w:szCs w:val="24"/>
        </w:rPr>
        <w:t>Crossfit</w:t>
      </w:r>
      <w:proofErr w:type="spellEnd"/>
      <w:r>
        <w:rPr>
          <w:rFonts w:ascii="Palatino" w:hAnsi="Palatino"/>
          <w:sz w:val="24"/>
          <w:szCs w:val="24"/>
        </w:rPr>
        <w:t xml:space="preserve"> workouts and the exciting frustration of golf.</w:t>
      </w:r>
    </w:p>
    <w:p w:rsidR="00E075AD" w:rsidRDefault="00E075AD" w:rsidP="00557E27">
      <w:pPr>
        <w:pStyle w:val="NoSpacing"/>
        <w:rPr>
          <w:rFonts w:ascii="Palatino" w:hAnsi="Palatino"/>
          <w:b/>
          <w:sz w:val="24"/>
          <w:szCs w:val="24"/>
          <w:u w:val="single"/>
        </w:rPr>
      </w:pPr>
    </w:p>
    <w:p w:rsidR="00557E27" w:rsidRPr="004A78EC" w:rsidRDefault="00557E27" w:rsidP="00557E27">
      <w:pPr>
        <w:pStyle w:val="NoSpacing"/>
        <w:rPr>
          <w:rFonts w:ascii="Palatino" w:hAnsi="Palatino"/>
          <w:b/>
          <w:sz w:val="24"/>
          <w:szCs w:val="24"/>
          <w:u w:val="single"/>
        </w:rPr>
      </w:pPr>
      <w:r>
        <w:rPr>
          <w:rFonts w:ascii="Palatino" w:hAnsi="Palatino"/>
          <w:b/>
          <w:sz w:val="24"/>
          <w:szCs w:val="24"/>
          <w:u w:val="single"/>
        </w:rPr>
        <w:t>Contact Information</w:t>
      </w:r>
    </w:p>
    <w:p w:rsidR="00557E27" w:rsidRPr="007D754D" w:rsidRDefault="00557E27" w:rsidP="00557E27">
      <w:pPr>
        <w:pStyle w:val="NoSpacing"/>
        <w:rPr>
          <w:rFonts w:ascii="Palatino" w:hAnsi="Palatino"/>
          <w:sz w:val="24"/>
          <w:szCs w:val="24"/>
        </w:rPr>
      </w:pPr>
      <w:r w:rsidRPr="007D754D">
        <w:rPr>
          <w:rFonts w:ascii="Palatino" w:hAnsi="Palatino"/>
          <w:sz w:val="24"/>
          <w:szCs w:val="24"/>
        </w:rPr>
        <w:t>Dr. Judi Cinéas</w:t>
      </w:r>
    </w:p>
    <w:p w:rsidR="00557E27" w:rsidRPr="007D754D" w:rsidRDefault="00557E27" w:rsidP="00557E27">
      <w:pPr>
        <w:pStyle w:val="NoSpacing"/>
        <w:rPr>
          <w:rFonts w:ascii="Palatino" w:hAnsi="Palatino" w:cs="CGJHJ N+ TMEAA A+ A Caslon Pro"/>
          <w:sz w:val="24"/>
          <w:szCs w:val="24"/>
        </w:rPr>
      </w:pPr>
      <w:r w:rsidRPr="007D754D">
        <w:rPr>
          <w:rFonts w:ascii="Palatino" w:hAnsi="Palatino" w:cs="CGJHJ N+ TMEAA A+ A Caslon Pro"/>
          <w:sz w:val="24"/>
          <w:szCs w:val="24"/>
        </w:rPr>
        <w:t xml:space="preserve">Living </w:t>
      </w:r>
      <w:proofErr w:type="gramStart"/>
      <w:r w:rsidRPr="007D754D">
        <w:rPr>
          <w:rFonts w:ascii="Palatino" w:hAnsi="Palatino" w:cs="CGJHJ N+ TMEAA A+ A Caslon Pro"/>
          <w:sz w:val="24"/>
          <w:szCs w:val="24"/>
        </w:rPr>
        <w:t>The</w:t>
      </w:r>
      <w:proofErr w:type="gramEnd"/>
      <w:r w:rsidRPr="007D754D">
        <w:rPr>
          <w:rFonts w:ascii="Palatino" w:hAnsi="Palatino" w:cs="CGJHJ N+ TMEAA A+ A Caslon Pro"/>
          <w:sz w:val="24"/>
          <w:szCs w:val="24"/>
        </w:rPr>
        <w:t xml:space="preserve"> Dream</w:t>
      </w:r>
      <w:r>
        <w:rPr>
          <w:rFonts w:ascii="Palatino" w:hAnsi="Palatino" w:cs="CGJHJ N+ TMEAA A+ A Caslon Pro"/>
          <w:sz w:val="24"/>
          <w:szCs w:val="24"/>
        </w:rPr>
        <w:t>, Inc.</w:t>
      </w:r>
    </w:p>
    <w:p w:rsidR="00557E27" w:rsidRPr="007D754D" w:rsidRDefault="00557E27" w:rsidP="00557E27">
      <w:pPr>
        <w:pStyle w:val="NoSpacing"/>
        <w:rPr>
          <w:rFonts w:ascii="Palatino" w:hAnsi="Palatino"/>
          <w:sz w:val="24"/>
          <w:szCs w:val="24"/>
        </w:rPr>
      </w:pPr>
      <w:r w:rsidRPr="007D754D">
        <w:rPr>
          <w:rFonts w:ascii="Palatino" w:hAnsi="Palatino" w:cs="CGJHJ N+ TMEAA A+ A Caslon Pro"/>
          <w:sz w:val="24"/>
          <w:szCs w:val="24"/>
        </w:rPr>
        <w:t>www.DrJudiC.com</w:t>
      </w:r>
    </w:p>
    <w:p w:rsidR="00557E27" w:rsidRPr="007D754D" w:rsidRDefault="00557E27" w:rsidP="00557E27">
      <w:pPr>
        <w:pStyle w:val="NoSpacing"/>
        <w:rPr>
          <w:rFonts w:ascii="Palatino" w:hAnsi="Palatino" w:cs="CGJHJ N+ TMEAA A+ A Caslon Pro"/>
          <w:sz w:val="24"/>
          <w:szCs w:val="24"/>
        </w:rPr>
      </w:pPr>
      <w:r w:rsidRPr="007D754D">
        <w:rPr>
          <w:rFonts w:ascii="Palatino" w:hAnsi="Palatino" w:cs="Adobe Caslon Pro"/>
          <w:sz w:val="24"/>
          <w:szCs w:val="24"/>
        </w:rPr>
        <w:t>Books@</w:t>
      </w:r>
      <w:r w:rsidRPr="007D754D">
        <w:rPr>
          <w:rFonts w:ascii="Palatino" w:hAnsi="Palatino" w:cs="CGJHJ N+ TMEAA A+ A Caslon Pro"/>
          <w:sz w:val="24"/>
          <w:szCs w:val="24"/>
        </w:rPr>
        <w:t>DrJudiC.com</w:t>
      </w:r>
    </w:p>
    <w:p w:rsidR="00557E27" w:rsidRDefault="00557E27" w:rsidP="00557E27">
      <w:pPr>
        <w:pStyle w:val="NoSpacing"/>
        <w:rPr>
          <w:rFonts w:ascii="Palatino" w:hAnsi="Palatino" w:cs="CGJHJ N+ TMEAA A+ A Caslon Pro"/>
          <w:sz w:val="24"/>
          <w:szCs w:val="24"/>
        </w:rPr>
      </w:pPr>
      <w:r w:rsidRPr="007D754D">
        <w:rPr>
          <w:rFonts w:ascii="Palatino" w:hAnsi="Palatino" w:cs="CGJHJ N+ TMEAA A+ A Caslon Pro"/>
          <w:sz w:val="24"/>
          <w:szCs w:val="24"/>
        </w:rPr>
        <w:t>561-Dr-JudiC (375-8342)</w:t>
      </w:r>
      <w:r w:rsidRPr="009C2659">
        <w:rPr>
          <w:rFonts w:ascii="Palatino" w:hAnsi="Palatino" w:cs="CGJHJ N+ TMEAA A+ A Caslon Pro"/>
          <w:sz w:val="24"/>
          <w:szCs w:val="24"/>
        </w:rPr>
        <w:t xml:space="preserve"> </w:t>
      </w:r>
    </w:p>
    <w:p w:rsidR="00557E27" w:rsidRDefault="00557E27" w:rsidP="00557E27">
      <w:pPr>
        <w:pStyle w:val="NoSpacing"/>
        <w:rPr>
          <w:rFonts w:ascii="Palatino" w:hAnsi="Palatino" w:cs="CGJHJ N+ TMEAA A+ A Caslon Pro"/>
          <w:sz w:val="24"/>
          <w:szCs w:val="24"/>
        </w:rPr>
      </w:pPr>
      <w:r>
        <w:rPr>
          <w:rFonts w:ascii="Palatino" w:hAnsi="Palatino" w:cs="CGJHJ N+ TMEAA A+ A Caslon Pro"/>
          <w:sz w:val="24"/>
          <w:szCs w:val="24"/>
        </w:rPr>
        <w:t>PO Box</w:t>
      </w:r>
      <w:r w:rsidRPr="007D754D">
        <w:rPr>
          <w:rFonts w:ascii="Palatino" w:hAnsi="Palatino" w:cs="CGJHJ N+ TMEAA A+ A Caslon Pro"/>
          <w:sz w:val="24"/>
          <w:szCs w:val="24"/>
        </w:rPr>
        <w:t xml:space="preserve"> 2938</w:t>
      </w:r>
    </w:p>
    <w:p w:rsidR="00557E27" w:rsidRDefault="00557E27" w:rsidP="00557E27">
      <w:pPr>
        <w:pStyle w:val="NoSpacing"/>
        <w:rPr>
          <w:rFonts w:ascii="Palatino" w:hAnsi="Palatino" w:cs="CGJHJ N+ TMEAA A+ A Caslon Pro"/>
          <w:sz w:val="24"/>
          <w:szCs w:val="24"/>
        </w:rPr>
      </w:pPr>
      <w:r w:rsidRPr="007D754D">
        <w:rPr>
          <w:rFonts w:ascii="Palatino" w:hAnsi="Palatino" w:cs="CGJHJ N+ TMEAA A+ A Caslon Pro"/>
          <w:sz w:val="24"/>
          <w:szCs w:val="24"/>
        </w:rPr>
        <w:t>Palm Beach, FL 33480</w:t>
      </w:r>
    </w:p>
    <w:p w:rsidR="009A166D" w:rsidRDefault="009A166D" w:rsidP="009A166D">
      <w:pPr>
        <w:pStyle w:val="NoSpacing"/>
        <w:ind w:right="755"/>
        <w:rPr>
          <w:rFonts w:ascii="Palatino" w:hAnsi="Palatino"/>
          <w:sz w:val="24"/>
          <w:szCs w:val="24"/>
        </w:rPr>
      </w:pPr>
    </w:p>
    <w:p w:rsidR="00E075AD" w:rsidRDefault="00E075AD" w:rsidP="009A166D">
      <w:pPr>
        <w:pStyle w:val="NoSpacing"/>
        <w:ind w:right="755"/>
        <w:rPr>
          <w:rFonts w:ascii="Palatino" w:hAnsi="Palatino"/>
          <w:sz w:val="24"/>
          <w:szCs w:val="24"/>
        </w:rPr>
      </w:pPr>
    </w:p>
    <w:p w:rsidR="00E075AD" w:rsidRDefault="00E075AD" w:rsidP="009A166D">
      <w:pPr>
        <w:pStyle w:val="NoSpacing"/>
        <w:ind w:right="755"/>
        <w:rPr>
          <w:rFonts w:ascii="Palatino" w:hAnsi="Palatino"/>
          <w:sz w:val="24"/>
          <w:szCs w:val="24"/>
        </w:rPr>
      </w:pPr>
      <w:r>
        <w:rPr>
          <w:rFonts w:ascii="Palatino" w:hAnsi="Palatino"/>
          <w:noProof/>
          <w:sz w:val="24"/>
          <w:szCs w:val="24"/>
        </w:rPr>
        <w:lastRenderedPageBreak/>
        <w:drawing>
          <wp:inline distT="0" distB="0" distL="0" distR="0">
            <wp:extent cx="304800" cy="338328"/>
            <wp:effectExtent l="19050" t="0" r="0" b="0"/>
            <wp:docPr id="9" name="Picture 1" descr="Picture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Thumbnail.jpg"/>
                    <pic:cNvPicPr/>
                  </pic:nvPicPr>
                  <pic:blipFill>
                    <a:blip r:embed="rId6" cstate="print"/>
                    <a:stretch>
                      <a:fillRect/>
                    </a:stretch>
                  </pic:blipFill>
                  <pic:spPr>
                    <a:xfrm>
                      <a:off x="0" y="0"/>
                      <a:ext cx="304800" cy="338328"/>
                    </a:xfrm>
                    <a:prstGeom prst="rect">
                      <a:avLst/>
                    </a:prstGeom>
                  </pic:spPr>
                </pic:pic>
              </a:graphicData>
            </a:graphic>
          </wp:inline>
        </w:drawing>
      </w:r>
      <w:r>
        <w:rPr>
          <w:rFonts w:ascii="Palatino" w:hAnsi="Palatino"/>
          <w:sz w:val="24"/>
          <w:szCs w:val="24"/>
        </w:rPr>
        <w:t xml:space="preserve"> </w:t>
      </w:r>
      <w:r>
        <w:rPr>
          <w:rFonts w:ascii="Palatino" w:hAnsi="Palatino"/>
          <w:noProof/>
          <w:sz w:val="24"/>
          <w:szCs w:val="24"/>
        </w:rPr>
        <w:drawing>
          <wp:inline distT="0" distB="0" distL="0" distR="0">
            <wp:extent cx="914400" cy="1011936"/>
            <wp:effectExtent l="19050" t="0" r="0" b="0"/>
            <wp:docPr id="1" name="Picture 0" descr="Picture Mid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MidRes.jpg"/>
                    <pic:cNvPicPr/>
                  </pic:nvPicPr>
                  <pic:blipFill>
                    <a:blip r:embed="rId7" cstate="print"/>
                    <a:stretch>
                      <a:fillRect/>
                    </a:stretch>
                  </pic:blipFill>
                  <pic:spPr>
                    <a:xfrm>
                      <a:off x="0" y="0"/>
                      <a:ext cx="914400" cy="1011936"/>
                    </a:xfrm>
                    <a:prstGeom prst="rect">
                      <a:avLst/>
                    </a:prstGeom>
                  </pic:spPr>
                </pic:pic>
              </a:graphicData>
            </a:graphic>
          </wp:inline>
        </w:drawing>
      </w:r>
      <w:r>
        <w:rPr>
          <w:rFonts w:ascii="Palatino" w:hAnsi="Palatino"/>
          <w:sz w:val="24"/>
          <w:szCs w:val="24"/>
        </w:rPr>
        <w:t xml:space="preserve"> </w:t>
      </w:r>
      <w:r w:rsidR="00BD71C8">
        <w:rPr>
          <w:rFonts w:ascii="Palatino" w:hAnsi="Palatino"/>
          <w:noProof/>
          <w:sz w:val="24"/>
          <w:szCs w:val="24"/>
        </w:rPr>
        <w:drawing>
          <wp:inline distT="0" distB="0" distL="0" distR="0">
            <wp:extent cx="304800" cy="457200"/>
            <wp:effectExtent l="19050" t="0" r="0" b="0"/>
            <wp:docPr id="4" name="Picture 3" descr="Cover SMTD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SMTD Thumbnail.jpg"/>
                    <pic:cNvPicPr/>
                  </pic:nvPicPr>
                  <pic:blipFill>
                    <a:blip r:embed="rId8" cstate="print"/>
                    <a:stretch>
                      <a:fillRect/>
                    </a:stretch>
                  </pic:blipFill>
                  <pic:spPr>
                    <a:xfrm>
                      <a:off x="0" y="0"/>
                      <a:ext cx="304800" cy="457200"/>
                    </a:xfrm>
                    <a:prstGeom prst="rect">
                      <a:avLst/>
                    </a:prstGeom>
                  </pic:spPr>
                </pic:pic>
              </a:graphicData>
            </a:graphic>
          </wp:inline>
        </w:drawing>
      </w:r>
      <w:r>
        <w:rPr>
          <w:rFonts w:ascii="Palatino" w:hAnsi="Palatino"/>
          <w:sz w:val="24"/>
          <w:szCs w:val="24"/>
        </w:rPr>
        <w:t xml:space="preserve"> </w:t>
      </w:r>
      <w:r w:rsidR="00BD71C8">
        <w:rPr>
          <w:rFonts w:ascii="Palatino" w:hAnsi="Palatino"/>
          <w:noProof/>
          <w:sz w:val="24"/>
          <w:szCs w:val="24"/>
        </w:rPr>
        <w:drawing>
          <wp:inline distT="0" distB="0" distL="0" distR="0">
            <wp:extent cx="914400" cy="1371600"/>
            <wp:effectExtent l="19050" t="0" r="0" b="0"/>
            <wp:docPr id="5" name="Picture 1" descr="Cover SMTD Mi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SMTD Mid Res.jpg"/>
                    <pic:cNvPicPr/>
                  </pic:nvPicPr>
                  <pic:blipFill>
                    <a:blip r:embed="rId9" cstate="print"/>
                    <a:stretch>
                      <a:fillRect/>
                    </a:stretch>
                  </pic:blipFill>
                  <pic:spPr>
                    <a:xfrm>
                      <a:off x="0" y="0"/>
                      <a:ext cx="914400" cy="1371600"/>
                    </a:xfrm>
                    <a:prstGeom prst="rect">
                      <a:avLst/>
                    </a:prstGeom>
                  </pic:spPr>
                </pic:pic>
              </a:graphicData>
            </a:graphic>
          </wp:inline>
        </w:drawing>
      </w:r>
    </w:p>
    <w:p w:rsidR="00E075AD" w:rsidRDefault="00E075AD" w:rsidP="009A166D">
      <w:pPr>
        <w:pStyle w:val="NoSpacing"/>
        <w:ind w:right="755"/>
        <w:rPr>
          <w:rFonts w:ascii="Palatino" w:hAnsi="Palatino"/>
          <w:sz w:val="24"/>
          <w:szCs w:val="24"/>
        </w:rPr>
      </w:pPr>
      <w:r>
        <w:rPr>
          <w:rFonts w:ascii="Palatino" w:hAnsi="Palatino"/>
          <w:noProof/>
          <w:sz w:val="24"/>
          <w:szCs w:val="24"/>
        </w:rPr>
        <w:drawing>
          <wp:inline distT="0" distB="0" distL="0" distR="0">
            <wp:extent cx="4529328" cy="5010912"/>
            <wp:effectExtent l="19050" t="0" r="4572" b="0"/>
            <wp:docPr id="3" name="Picture 2" descr="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10" cstate="print"/>
                    <a:stretch>
                      <a:fillRect/>
                    </a:stretch>
                  </pic:blipFill>
                  <pic:spPr>
                    <a:xfrm>
                      <a:off x="0" y="0"/>
                      <a:ext cx="4529328" cy="5010912"/>
                    </a:xfrm>
                    <a:prstGeom prst="rect">
                      <a:avLst/>
                    </a:prstGeom>
                  </pic:spPr>
                </pic:pic>
              </a:graphicData>
            </a:graphic>
          </wp:inline>
        </w:drawing>
      </w:r>
    </w:p>
    <w:p w:rsidR="00E075AD" w:rsidRDefault="00E075AD" w:rsidP="009A166D">
      <w:pPr>
        <w:pStyle w:val="NoSpacing"/>
        <w:ind w:right="755"/>
        <w:rPr>
          <w:rFonts w:ascii="Palatino" w:hAnsi="Palatino"/>
          <w:sz w:val="24"/>
          <w:szCs w:val="24"/>
        </w:rPr>
      </w:pPr>
    </w:p>
    <w:p w:rsidR="00E075AD" w:rsidRPr="009A166D" w:rsidRDefault="00BD71C8" w:rsidP="009A166D">
      <w:pPr>
        <w:pStyle w:val="NoSpacing"/>
        <w:ind w:right="755"/>
        <w:rPr>
          <w:rFonts w:ascii="Palatino" w:hAnsi="Palatino"/>
          <w:sz w:val="24"/>
          <w:szCs w:val="24"/>
        </w:rPr>
      </w:pPr>
      <w:r>
        <w:rPr>
          <w:rFonts w:ascii="Palatino" w:hAnsi="Palatino"/>
          <w:noProof/>
          <w:sz w:val="24"/>
          <w:szCs w:val="24"/>
        </w:rPr>
        <w:lastRenderedPageBreak/>
        <w:drawing>
          <wp:inline distT="0" distB="0" distL="0" distR="0">
            <wp:extent cx="5486400" cy="8229600"/>
            <wp:effectExtent l="19050" t="0" r="0" b="0"/>
            <wp:docPr id="6" name="Picture 5" descr="Cover SM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SMTD.jpg"/>
                    <pic:cNvPicPr/>
                  </pic:nvPicPr>
                  <pic:blipFill>
                    <a:blip r:embed="rId11" cstate="print"/>
                    <a:stretch>
                      <a:fillRect/>
                    </a:stretch>
                  </pic:blipFill>
                  <pic:spPr>
                    <a:xfrm>
                      <a:off x="0" y="0"/>
                      <a:ext cx="5486400" cy="8229600"/>
                    </a:xfrm>
                    <a:prstGeom prst="rect">
                      <a:avLst/>
                    </a:prstGeom>
                  </pic:spPr>
                </pic:pic>
              </a:graphicData>
            </a:graphic>
          </wp:inline>
        </w:drawing>
      </w:r>
    </w:p>
    <w:sectPr w:rsidR="00E075AD" w:rsidRPr="009A166D" w:rsidSect="00956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JHJ M+ SFSAA A+ Perpetua Titl">
    <w:altName w:val="Perpetua Titling"/>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2040602050305020304"/>
    <w:charset w:val="00"/>
    <w:family w:val="roman"/>
    <w:pitch w:val="variable"/>
    <w:sig w:usb0="00000007" w:usb1="00000000" w:usb2="00000000" w:usb3="00000000" w:csb0="00000093" w:csb1="00000000"/>
  </w:font>
  <w:font w:name="CGJHJ N+ TMEAA A+ A Caslon Pro">
    <w:altName w:val="Caslon Pro"/>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GaramondPremrPro-Smbd">
    <w:panose1 w:val="00000000000000000000"/>
    <w:charset w:val="00"/>
    <w:family w:val="roman"/>
    <w:notTrueType/>
    <w:pitch w:val="default"/>
    <w:sig w:usb0="00000003" w:usb1="00000000" w:usb2="00000000" w:usb3="00000000" w:csb0="00000001" w:csb1="00000000"/>
  </w:font>
  <w:font w:name="CGJHM N+ WSCAA A+ A Caslon Pro">
    <w:altName w:val="Casl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13CFA"/>
    <w:multiLevelType w:val="hybridMultilevel"/>
    <w:tmpl w:val="F2F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9A166D"/>
    <w:rsid w:val="000D1E6A"/>
    <w:rsid w:val="00311B33"/>
    <w:rsid w:val="004143F0"/>
    <w:rsid w:val="00557E27"/>
    <w:rsid w:val="00587CB6"/>
    <w:rsid w:val="008B137E"/>
    <w:rsid w:val="009565F4"/>
    <w:rsid w:val="009A166D"/>
    <w:rsid w:val="00BD71C8"/>
    <w:rsid w:val="00E07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66D"/>
    <w:pPr>
      <w:spacing w:after="0" w:line="240" w:lineRule="auto"/>
    </w:pPr>
    <w:rPr>
      <w:rFonts w:eastAsiaTheme="minorEastAsia"/>
    </w:rPr>
  </w:style>
  <w:style w:type="paragraph" w:customStyle="1" w:styleId="Default">
    <w:name w:val="Default"/>
    <w:rsid w:val="009A166D"/>
    <w:pPr>
      <w:widowControl w:val="0"/>
      <w:autoSpaceDE w:val="0"/>
      <w:autoSpaceDN w:val="0"/>
      <w:adjustRightInd w:val="0"/>
      <w:spacing w:after="0" w:line="240" w:lineRule="auto"/>
    </w:pPr>
    <w:rPr>
      <w:rFonts w:ascii="CGJHJ M+ SFSAA A+ Perpetua Titl" w:eastAsiaTheme="minorEastAsia" w:hAnsi="CGJHJ M+ SFSAA A+ Perpetua Titl" w:cs="CGJHJ M+ SFSAA A+ Perpetua Titl"/>
      <w:color w:val="000000"/>
      <w:sz w:val="24"/>
      <w:szCs w:val="24"/>
    </w:rPr>
  </w:style>
  <w:style w:type="paragraph" w:customStyle="1" w:styleId="CM4">
    <w:name w:val="CM4"/>
    <w:basedOn w:val="Default"/>
    <w:next w:val="Default"/>
    <w:uiPriority w:val="99"/>
    <w:rsid w:val="009A166D"/>
    <w:rPr>
      <w:rFonts w:cstheme="minorBidi"/>
      <w:color w:val="auto"/>
    </w:rPr>
  </w:style>
  <w:style w:type="paragraph" w:customStyle="1" w:styleId="CM1">
    <w:name w:val="CM1"/>
    <w:basedOn w:val="Default"/>
    <w:next w:val="Default"/>
    <w:uiPriority w:val="99"/>
    <w:rsid w:val="009A166D"/>
    <w:pPr>
      <w:spacing w:line="288" w:lineRule="atLeast"/>
    </w:pPr>
    <w:rPr>
      <w:rFonts w:cstheme="minorBidi"/>
      <w:color w:val="auto"/>
    </w:rPr>
  </w:style>
  <w:style w:type="paragraph" w:styleId="BalloonText">
    <w:name w:val="Balloon Text"/>
    <w:basedOn w:val="Normal"/>
    <w:link w:val="BalloonTextChar"/>
    <w:uiPriority w:val="99"/>
    <w:semiHidden/>
    <w:unhideWhenUsed/>
    <w:rsid w:val="00E07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AD"/>
    <w:rPr>
      <w:rFonts w:ascii="Tahoma" w:hAnsi="Tahoma" w:cs="Tahoma"/>
      <w:sz w:val="16"/>
      <w:szCs w:val="16"/>
    </w:rPr>
  </w:style>
  <w:style w:type="paragraph" w:styleId="ListParagraph">
    <w:name w:val="List Paragraph"/>
    <w:basedOn w:val="Normal"/>
    <w:uiPriority w:val="34"/>
    <w:qFormat/>
    <w:rsid w:val="00E075AD"/>
    <w:pPr>
      <w:ind w:left="720"/>
      <w:contextualSpacing/>
    </w:pPr>
  </w:style>
  <w:style w:type="character" w:styleId="Hyperlink">
    <w:name w:val="Hyperlink"/>
    <w:basedOn w:val="DefaultParagraphFont"/>
    <w:uiPriority w:val="99"/>
    <w:unhideWhenUsed/>
    <w:rsid w:val="00E075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Books.DrJudic.com"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Judi</cp:lastModifiedBy>
  <cp:revision>2</cp:revision>
  <dcterms:created xsi:type="dcterms:W3CDTF">2013-03-21T03:11:00Z</dcterms:created>
  <dcterms:modified xsi:type="dcterms:W3CDTF">2013-03-21T03:11:00Z</dcterms:modified>
</cp:coreProperties>
</file>